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17" w:rsidRDefault="006F2A17" w:rsidP="006F2A17">
      <w:pPr>
        <w:jc w:val="center"/>
        <w:rPr>
          <w:rFonts w:ascii="Titillium Web" w:hAnsi="Titillium Web"/>
          <w:b/>
          <w:bCs/>
        </w:rPr>
      </w:pPr>
    </w:p>
    <w:p w:rsidR="006F2A17" w:rsidRPr="0042169C" w:rsidRDefault="006F2A17" w:rsidP="006F2A17">
      <w:pPr>
        <w:jc w:val="center"/>
        <w:rPr>
          <w:rFonts w:ascii="Titillium Web" w:hAnsi="Titillium Web"/>
          <w:b/>
          <w:bCs/>
        </w:rPr>
      </w:pPr>
      <w:r w:rsidRPr="0042169C">
        <w:rPr>
          <w:rFonts w:ascii="Titillium Web" w:hAnsi="Titillium Web"/>
          <w:b/>
          <w:bCs/>
        </w:rPr>
        <w:t xml:space="preserve">DEKLARACJA                                                      </w:t>
      </w:r>
    </w:p>
    <w:p w:rsidR="006F2A17" w:rsidRDefault="006F2A17" w:rsidP="006F2A17">
      <w:pPr>
        <w:jc w:val="center"/>
        <w:rPr>
          <w:rFonts w:ascii="Titillium Web" w:hAnsi="Titillium Web"/>
          <w:b/>
          <w:bCs/>
        </w:rPr>
      </w:pPr>
      <w:r w:rsidRPr="0042169C">
        <w:rPr>
          <w:rFonts w:ascii="Titillium Web" w:hAnsi="Titillium Web"/>
          <w:b/>
          <w:bCs/>
        </w:rPr>
        <w:t>przystąpienia do Mazowieckiej Regionalnej Organizacji Turystycznej</w:t>
      </w:r>
    </w:p>
    <w:p w:rsidR="006F2A17" w:rsidRPr="0042169C" w:rsidRDefault="006F2A17" w:rsidP="006F2A17">
      <w:pPr>
        <w:jc w:val="center"/>
        <w:rPr>
          <w:rFonts w:ascii="Titillium Web" w:hAnsi="Titillium Web"/>
          <w:b/>
          <w:bCs/>
        </w:rPr>
      </w:pPr>
    </w:p>
    <w:p w:rsidR="006F2A17" w:rsidRPr="0042169C" w:rsidRDefault="006F2A17" w:rsidP="006F2A17">
      <w:pPr>
        <w:pStyle w:val="Tekstpodstawowy"/>
        <w:rPr>
          <w:rFonts w:ascii="Titillium Web" w:hAnsi="Titillium Web"/>
          <w:sz w:val="20"/>
        </w:rPr>
      </w:pPr>
      <w:r w:rsidRPr="0042169C">
        <w:rPr>
          <w:rFonts w:ascii="Titillium Web" w:hAnsi="Titillium Web"/>
          <w:sz w:val="20"/>
        </w:rPr>
        <w:t>Niniejszym deklarujemy wolę przystąpienia do Mazowieckiej Regionalnej Organizacji Turystycznej jako członek zwyczajny. Jednocześnie oświadczamy, że zapoznaliśmy się ze statutem MROT oraz uchwałą w sprawie wysokości składek członkowskich i akceptujemy ich zapisy. Zobowiązujemy się do przestrzegania zasad statutowych oraz do opłacania rocznej składki na rzecz Organizacji w wysokości ustalonej przez Walne Zebranie MROT.</w:t>
      </w:r>
    </w:p>
    <w:p w:rsidR="006F2A17" w:rsidRPr="0042169C" w:rsidRDefault="006F2A17" w:rsidP="006F2A17">
      <w:pPr>
        <w:spacing w:line="360" w:lineRule="auto"/>
        <w:jc w:val="both"/>
        <w:rPr>
          <w:rFonts w:ascii="Titillium Web" w:hAnsi="Titillium Web"/>
          <w:b/>
          <w:sz w:val="20"/>
          <w:szCs w:val="20"/>
        </w:rPr>
      </w:pPr>
    </w:p>
    <w:p w:rsidR="006F2A17" w:rsidRPr="0026610E" w:rsidRDefault="006F2A17" w:rsidP="006F2A17">
      <w:pPr>
        <w:spacing w:line="360" w:lineRule="auto"/>
        <w:jc w:val="both"/>
        <w:rPr>
          <w:rFonts w:ascii="Titillium Web" w:hAnsi="Titillium Web"/>
          <w:sz w:val="18"/>
          <w:szCs w:val="20"/>
        </w:rPr>
      </w:pPr>
      <w:r w:rsidRPr="0026610E">
        <w:rPr>
          <w:rFonts w:ascii="Titillium Web" w:hAnsi="Titillium Web"/>
          <w:b/>
          <w:sz w:val="18"/>
          <w:szCs w:val="20"/>
        </w:rPr>
        <w:t>Pełna nazwa deklarującego</w:t>
      </w:r>
      <w:r w:rsidRPr="0026610E">
        <w:rPr>
          <w:rFonts w:ascii="Titillium Web" w:hAnsi="Titillium Web"/>
          <w:sz w:val="18"/>
          <w:szCs w:val="20"/>
        </w:rPr>
        <w:t xml:space="preserve">: </w:t>
      </w:r>
    </w:p>
    <w:p w:rsidR="006F2A17" w:rsidRPr="0026610E" w:rsidRDefault="006F2A17" w:rsidP="006F2A17">
      <w:pPr>
        <w:spacing w:line="276" w:lineRule="auto"/>
        <w:jc w:val="both"/>
        <w:rPr>
          <w:rFonts w:ascii="Titillium Web" w:hAnsi="Titillium Web"/>
          <w:sz w:val="18"/>
          <w:szCs w:val="20"/>
        </w:rPr>
      </w:pPr>
      <w:r w:rsidRPr="0026610E">
        <w:rPr>
          <w:rFonts w:ascii="Titillium Web" w:hAnsi="Titillium Web"/>
          <w:sz w:val="18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Titillium Web" w:hAnsi="Titillium Web"/>
          <w:sz w:val="18"/>
          <w:szCs w:val="20"/>
        </w:rPr>
        <w:t>…………………………………………………….</w:t>
      </w:r>
    </w:p>
    <w:p w:rsidR="006F2A17" w:rsidRPr="0026610E" w:rsidRDefault="006F2A17" w:rsidP="006F2A17">
      <w:pPr>
        <w:rPr>
          <w:rFonts w:ascii="Titillium Web" w:hAnsi="Titillium Web" w:cs="Arial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Powiat </w:t>
      </w:r>
    </w:p>
    <w:p w:rsidR="006F2A17" w:rsidRPr="0026610E" w:rsidRDefault="006F2A17" w:rsidP="006F2A17">
      <w:pPr>
        <w:rPr>
          <w:rFonts w:ascii="Titillium Web" w:hAnsi="Titillium Web" w:cs="Arial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 Gmina wiejska</w:t>
      </w:r>
    </w:p>
    <w:p w:rsidR="006F2A17" w:rsidRPr="0026610E" w:rsidRDefault="006F2A17" w:rsidP="006F2A17">
      <w:pPr>
        <w:rPr>
          <w:rFonts w:ascii="Titillium Web" w:hAnsi="Titillium Web" w:cs="Arial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  Gmina-miasto</w:t>
      </w:r>
    </w:p>
    <w:p w:rsidR="006F2A17" w:rsidRPr="0026610E" w:rsidRDefault="006F2A17" w:rsidP="006F2A17">
      <w:pPr>
        <w:rPr>
          <w:rFonts w:ascii="Titillium Web" w:hAnsi="Titillium Web" w:cs="Arial"/>
          <w:sz w:val="18"/>
          <w:szCs w:val="20"/>
        </w:rPr>
      </w:pPr>
      <w:r w:rsidRPr="0026610E">
        <w:rPr>
          <w:rFonts w:ascii="Titillium Web" w:hAnsi="Titillium Web" w:cs="Arial"/>
          <w:sz w:val="18"/>
          <w:szCs w:val="20"/>
        </w:rPr>
        <w:t xml:space="preserve">       liczba mieszkańców</w:t>
      </w:r>
      <w:r w:rsidRPr="0026610E">
        <w:rPr>
          <w:rStyle w:val="Odwoanieprzypisudolnego"/>
          <w:rFonts w:ascii="Titillium Web" w:hAnsi="Titillium Web" w:cs="Arial"/>
          <w:sz w:val="18"/>
          <w:szCs w:val="20"/>
        </w:rPr>
        <w:footnoteReference w:id="1"/>
      </w:r>
      <w:r w:rsidRPr="0026610E">
        <w:rPr>
          <w:rFonts w:ascii="Titillium Web" w:hAnsi="Titillium Web" w:cs="Arial"/>
          <w:sz w:val="18"/>
          <w:szCs w:val="20"/>
        </w:rPr>
        <w:t xml:space="preserve"> ………………………………..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/>
          <w:sz w:val="18"/>
          <w:szCs w:val="20"/>
        </w:rPr>
        <w:t xml:space="preserve">    Firma (podmiot gospodarczy) 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rFonts w:ascii="Titillium Web" w:hAnsi="Titillium Web"/>
          <w:sz w:val="18"/>
          <w:szCs w:val="20"/>
        </w:rPr>
        <w:t xml:space="preserve">       liczba zatrudnionych osób</w:t>
      </w:r>
      <w:r w:rsidRPr="0026610E">
        <w:rPr>
          <w:rStyle w:val="Odwoanieprzypisudolnego"/>
          <w:rFonts w:ascii="Titillium Web" w:hAnsi="Titillium Web"/>
          <w:sz w:val="18"/>
          <w:szCs w:val="20"/>
        </w:rPr>
        <w:footnoteReference w:id="2"/>
      </w:r>
      <w:r w:rsidRPr="0026610E">
        <w:rPr>
          <w:rFonts w:ascii="Titillium Web" w:hAnsi="Titillium Web"/>
          <w:sz w:val="18"/>
          <w:szCs w:val="20"/>
        </w:rPr>
        <w:t xml:space="preserve"> …………………………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</w:t>
      </w:r>
      <w:r w:rsidRPr="0026610E">
        <w:rPr>
          <w:rFonts w:ascii="Titillium Web" w:hAnsi="Titillium Web"/>
          <w:sz w:val="18"/>
          <w:szCs w:val="20"/>
        </w:rPr>
        <w:t>Stowarzyszenie /</w:t>
      </w:r>
      <w:r>
        <w:rPr>
          <w:rFonts w:ascii="Titillium Web" w:hAnsi="Titillium Web"/>
          <w:sz w:val="18"/>
          <w:szCs w:val="20"/>
        </w:rPr>
        <w:t>fundacja/</w:t>
      </w:r>
      <w:r w:rsidRPr="0026610E">
        <w:rPr>
          <w:rFonts w:ascii="Titillium Web" w:hAnsi="Titillium Web"/>
          <w:sz w:val="18"/>
          <w:szCs w:val="20"/>
        </w:rPr>
        <w:t xml:space="preserve"> organizacja działająca non-profit 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</w:t>
      </w:r>
      <w:r w:rsidRPr="0026610E">
        <w:rPr>
          <w:rFonts w:ascii="Titillium Web" w:hAnsi="Titillium Web"/>
          <w:sz w:val="18"/>
          <w:szCs w:val="20"/>
        </w:rPr>
        <w:t>Stowarzyszenie</w:t>
      </w:r>
      <w:r>
        <w:rPr>
          <w:rFonts w:ascii="Titillium Web" w:hAnsi="Titillium Web"/>
          <w:sz w:val="18"/>
          <w:szCs w:val="20"/>
        </w:rPr>
        <w:t>/fundacja prowadząca</w:t>
      </w:r>
      <w:r w:rsidRPr="0026610E">
        <w:rPr>
          <w:rFonts w:ascii="Titillium Web" w:hAnsi="Titillium Web"/>
          <w:sz w:val="18"/>
          <w:szCs w:val="20"/>
        </w:rPr>
        <w:t xml:space="preserve"> działalność gospodarczą 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</w:t>
      </w:r>
      <w:r w:rsidRPr="0026610E">
        <w:rPr>
          <w:rFonts w:ascii="Titillium Web" w:hAnsi="Titillium Web"/>
          <w:sz w:val="18"/>
          <w:szCs w:val="20"/>
        </w:rPr>
        <w:t xml:space="preserve">Izba gospodarcza 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</w:t>
      </w:r>
      <w:r w:rsidRPr="0026610E">
        <w:rPr>
          <w:rFonts w:ascii="Titillium Web" w:hAnsi="Titillium Web"/>
          <w:sz w:val="18"/>
          <w:szCs w:val="20"/>
        </w:rPr>
        <w:t xml:space="preserve">Instytucja Kultury 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rFonts w:ascii="Titillium Web" w:hAnsi="Titillium Web"/>
          <w:sz w:val="18"/>
          <w:szCs w:val="20"/>
        </w:rPr>
        <w:t xml:space="preserve">     liczba zatrudnionych osób</w:t>
      </w:r>
      <w:r w:rsidRPr="0026610E">
        <w:rPr>
          <w:rFonts w:ascii="Titillium Web" w:hAnsi="Titillium Web"/>
          <w:sz w:val="18"/>
          <w:szCs w:val="20"/>
          <w:vertAlign w:val="superscript"/>
        </w:rPr>
        <w:t>3</w:t>
      </w:r>
      <w:r w:rsidRPr="0026610E">
        <w:rPr>
          <w:rFonts w:ascii="Titillium Web" w:hAnsi="Titillium Web"/>
          <w:sz w:val="18"/>
          <w:szCs w:val="20"/>
        </w:rPr>
        <w:t xml:space="preserve">  …………………………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</w:t>
      </w:r>
      <w:r w:rsidRPr="0026610E">
        <w:rPr>
          <w:rFonts w:ascii="Titillium Web" w:hAnsi="Titillium Web"/>
          <w:sz w:val="18"/>
          <w:szCs w:val="20"/>
        </w:rPr>
        <w:t xml:space="preserve">Osoba  fizyczna  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</w:t>
      </w:r>
      <w:r w:rsidRPr="0026610E">
        <w:rPr>
          <w:rFonts w:ascii="Titillium Web" w:hAnsi="Titillium Web"/>
          <w:sz w:val="18"/>
          <w:szCs w:val="20"/>
        </w:rPr>
        <w:t xml:space="preserve">Uczelnia  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sz w:val="18"/>
          <w:szCs w:val="20"/>
        </w:rPr>
        <w:t>□</w:t>
      </w:r>
      <w:r w:rsidRPr="0026610E">
        <w:rPr>
          <w:rFonts w:ascii="Titillium Web" w:hAnsi="Titillium Web" w:cs="Arial"/>
          <w:sz w:val="18"/>
          <w:szCs w:val="20"/>
        </w:rPr>
        <w:t xml:space="preserve">  </w:t>
      </w:r>
      <w:r w:rsidRPr="0026610E">
        <w:rPr>
          <w:rFonts w:ascii="Titillium Web" w:hAnsi="Titillium Web"/>
          <w:sz w:val="18"/>
          <w:szCs w:val="20"/>
        </w:rPr>
        <w:t xml:space="preserve">Inny podmiot, jaki </w:t>
      </w:r>
    </w:p>
    <w:p w:rsidR="006F2A17" w:rsidRPr="0026610E" w:rsidRDefault="006F2A17" w:rsidP="006F2A17">
      <w:pPr>
        <w:rPr>
          <w:rFonts w:ascii="Titillium Web" w:hAnsi="Titillium Web"/>
          <w:sz w:val="18"/>
          <w:szCs w:val="20"/>
        </w:rPr>
      </w:pPr>
      <w:r w:rsidRPr="0026610E">
        <w:rPr>
          <w:rFonts w:ascii="Titillium Web" w:hAnsi="Titillium Web"/>
          <w:sz w:val="18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Titillium Web" w:hAnsi="Titillium Web"/>
          <w:sz w:val="18"/>
          <w:szCs w:val="20"/>
        </w:rPr>
        <w:t>………………………………………………</w:t>
      </w:r>
    </w:p>
    <w:p w:rsidR="006F2A17" w:rsidRPr="0026610E" w:rsidRDefault="006F2A17" w:rsidP="006F2A17">
      <w:pPr>
        <w:spacing w:line="360" w:lineRule="auto"/>
        <w:jc w:val="both"/>
        <w:rPr>
          <w:rFonts w:ascii="Titillium Web" w:hAnsi="Titillium Web"/>
          <w:sz w:val="18"/>
          <w:szCs w:val="18"/>
        </w:rPr>
      </w:pPr>
      <w:r w:rsidRPr="0026610E">
        <w:rPr>
          <w:rFonts w:ascii="Titillium Web" w:hAnsi="Titillium Web"/>
          <w:b/>
          <w:sz w:val="18"/>
          <w:szCs w:val="18"/>
        </w:rPr>
        <w:t>Adres, telefon, e-mail</w:t>
      </w:r>
      <w:r w:rsidRPr="0026610E">
        <w:rPr>
          <w:rFonts w:ascii="Titillium Web" w:hAnsi="Titillium Web"/>
          <w:sz w:val="18"/>
          <w:szCs w:val="18"/>
        </w:rPr>
        <w:t>:</w:t>
      </w:r>
    </w:p>
    <w:p w:rsidR="006F2A17" w:rsidRPr="0026610E" w:rsidRDefault="006F2A17" w:rsidP="006F2A17">
      <w:pPr>
        <w:jc w:val="both"/>
        <w:rPr>
          <w:rFonts w:ascii="Titillium Web" w:hAnsi="Titillium Web"/>
          <w:sz w:val="18"/>
          <w:szCs w:val="18"/>
        </w:rPr>
      </w:pPr>
      <w:r w:rsidRPr="0026610E">
        <w:rPr>
          <w:rFonts w:ascii="Titillium Web" w:hAnsi="Titillium Web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itillium Web" w:hAnsi="Titillium Web"/>
          <w:sz w:val="18"/>
          <w:szCs w:val="18"/>
        </w:rPr>
        <w:t>................................................</w:t>
      </w:r>
    </w:p>
    <w:p w:rsidR="006F2A17" w:rsidRPr="0026610E" w:rsidRDefault="006F2A17" w:rsidP="006F2A17">
      <w:pPr>
        <w:jc w:val="both"/>
        <w:rPr>
          <w:rFonts w:ascii="Titillium Web" w:hAnsi="Titillium Web"/>
          <w:sz w:val="18"/>
          <w:szCs w:val="18"/>
        </w:rPr>
      </w:pPr>
      <w:r w:rsidRPr="0026610E">
        <w:rPr>
          <w:rFonts w:ascii="Titillium Web" w:hAnsi="Titillium Web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>
        <w:rPr>
          <w:rFonts w:ascii="Titillium Web" w:hAnsi="Titillium Web"/>
          <w:sz w:val="18"/>
          <w:szCs w:val="18"/>
        </w:rPr>
        <w:t>………………………………………</w:t>
      </w:r>
    </w:p>
    <w:p w:rsidR="006F2A17" w:rsidRPr="0026610E" w:rsidRDefault="006F2A17" w:rsidP="006F2A17">
      <w:pPr>
        <w:spacing w:line="360" w:lineRule="auto"/>
        <w:jc w:val="both"/>
        <w:rPr>
          <w:rFonts w:ascii="Titillium Web" w:hAnsi="Titillium Web"/>
          <w:b/>
          <w:sz w:val="18"/>
          <w:szCs w:val="18"/>
        </w:rPr>
      </w:pPr>
      <w:r w:rsidRPr="0026610E">
        <w:rPr>
          <w:rFonts w:ascii="Titillium Web" w:hAnsi="Titillium Web"/>
          <w:b/>
          <w:sz w:val="18"/>
          <w:szCs w:val="18"/>
        </w:rPr>
        <w:t xml:space="preserve">Osoba upoważniona do reprezentacji </w:t>
      </w:r>
    </w:p>
    <w:p w:rsidR="006F2A17" w:rsidRPr="0026610E" w:rsidRDefault="006F2A17" w:rsidP="006F2A17">
      <w:pPr>
        <w:jc w:val="both"/>
        <w:rPr>
          <w:rFonts w:ascii="Titillium Web" w:hAnsi="Titillium Web"/>
          <w:sz w:val="18"/>
          <w:szCs w:val="18"/>
        </w:rPr>
      </w:pPr>
      <w:r w:rsidRPr="0026610E">
        <w:rPr>
          <w:rFonts w:ascii="Titillium Web" w:hAnsi="Titillium Web"/>
          <w:sz w:val="18"/>
          <w:szCs w:val="18"/>
        </w:rPr>
        <w:t>………………………………………………………………………………………………………..…………………………</w:t>
      </w:r>
      <w:r>
        <w:rPr>
          <w:rFonts w:ascii="Titillium Web" w:hAnsi="Titillium Web"/>
          <w:sz w:val="18"/>
          <w:szCs w:val="18"/>
        </w:rPr>
        <w:t>………………………………………………..</w:t>
      </w:r>
    </w:p>
    <w:p w:rsidR="006F2A17" w:rsidRPr="0026610E" w:rsidRDefault="006F2A17" w:rsidP="006F2A17">
      <w:pPr>
        <w:jc w:val="both"/>
        <w:rPr>
          <w:rFonts w:ascii="Titillium Web" w:hAnsi="Titillium Web"/>
          <w:sz w:val="18"/>
          <w:szCs w:val="18"/>
        </w:rPr>
      </w:pPr>
      <w:r w:rsidRPr="0026610E">
        <w:rPr>
          <w:rFonts w:ascii="Titillium Web" w:hAnsi="Titillium Web"/>
          <w:sz w:val="18"/>
          <w:szCs w:val="18"/>
        </w:rPr>
        <w:t>………………………………………………………………………………………………………..…………………………</w:t>
      </w:r>
      <w:r>
        <w:rPr>
          <w:rFonts w:ascii="Titillium Web" w:hAnsi="Titillium Web"/>
          <w:sz w:val="18"/>
          <w:szCs w:val="18"/>
        </w:rPr>
        <w:t>………………………………………………..</w:t>
      </w:r>
    </w:p>
    <w:p w:rsidR="006F2A17" w:rsidRPr="0026610E" w:rsidRDefault="006F2A17" w:rsidP="006F2A17">
      <w:pPr>
        <w:jc w:val="both"/>
        <w:rPr>
          <w:rFonts w:ascii="Titillium Web" w:hAnsi="Titillium Web"/>
          <w:sz w:val="18"/>
          <w:szCs w:val="18"/>
        </w:rPr>
      </w:pPr>
      <w:r w:rsidRPr="0026610E">
        <w:rPr>
          <w:rFonts w:ascii="Titillium Web" w:hAnsi="Titillium Web"/>
          <w:sz w:val="18"/>
          <w:szCs w:val="18"/>
        </w:rPr>
        <w:t xml:space="preserve"> (imię nazwisko i funkcja, nr telefonu)</w:t>
      </w:r>
    </w:p>
    <w:p w:rsidR="006F2A17" w:rsidRPr="0026610E" w:rsidRDefault="006F2A17" w:rsidP="006F2A17">
      <w:pPr>
        <w:jc w:val="both"/>
        <w:rPr>
          <w:rFonts w:ascii="Titillium Web" w:hAnsi="Titillium Web"/>
          <w:sz w:val="18"/>
          <w:szCs w:val="18"/>
        </w:rPr>
      </w:pPr>
    </w:p>
    <w:p w:rsidR="006F2A17" w:rsidRPr="0026610E" w:rsidRDefault="006F2A17" w:rsidP="006F2A17">
      <w:pPr>
        <w:spacing w:line="360" w:lineRule="auto"/>
        <w:ind w:left="5664" w:firstLine="708"/>
        <w:jc w:val="both"/>
        <w:rPr>
          <w:rFonts w:ascii="Titillium Web" w:hAnsi="Titillium Web"/>
          <w:sz w:val="18"/>
          <w:szCs w:val="18"/>
        </w:rPr>
      </w:pPr>
      <w:r w:rsidRPr="0026610E">
        <w:rPr>
          <w:rFonts w:ascii="Titillium Web" w:hAnsi="Titillium Web"/>
          <w:sz w:val="18"/>
          <w:szCs w:val="18"/>
        </w:rPr>
        <w:t>.........................................................</w:t>
      </w:r>
    </w:p>
    <w:p w:rsidR="006F2A17" w:rsidRPr="00E32E3D" w:rsidRDefault="006F2A17" w:rsidP="006F2A17">
      <w:pPr>
        <w:spacing w:line="360" w:lineRule="auto"/>
        <w:jc w:val="both"/>
        <w:rPr>
          <w:rFonts w:ascii="Titillium Web" w:hAnsi="Titillium Web"/>
          <w:sz w:val="16"/>
          <w:szCs w:val="16"/>
        </w:rPr>
      </w:pPr>
      <w:r w:rsidRPr="0026610E">
        <w:rPr>
          <w:rFonts w:ascii="Titillium Web" w:hAnsi="Titillium Web"/>
          <w:sz w:val="18"/>
          <w:szCs w:val="18"/>
        </w:rPr>
        <w:tab/>
      </w:r>
      <w:r w:rsidRPr="0026610E">
        <w:rPr>
          <w:rFonts w:ascii="Titillium Web" w:hAnsi="Titillium Web"/>
          <w:sz w:val="18"/>
          <w:szCs w:val="18"/>
        </w:rPr>
        <w:tab/>
      </w:r>
      <w:r w:rsidRPr="0026610E">
        <w:rPr>
          <w:rFonts w:ascii="Titillium Web" w:hAnsi="Titillium Web"/>
          <w:sz w:val="18"/>
          <w:szCs w:val="18"/>
        </w:rPr>
        <w:tab/>
      </w:r>
      <w:r w:rsidRPr="0026610E">
        <w:rPr>
          <w:rFonts w:ascii="Titillium Web" w:hAnsi="Titillium Web"/>
          <w:sz w:val="18"/>
          <w:szCs w:val="18"/>
        </w:rPr>
        <w:tab/>
      </w:r>
      <w:r w:rsidRPr="0026610E">
        <w:rPr>
          <w:rFonts w:ascii="Titillium Web" w:hAnsi="Titillium Web"/>
          <w:sz w:val="18"/>
          <w:szCs w:val="18"/>
        </w:rPr>
        <w:tab/>
      </w:r>
      <w:r w:rsidRPr="0026610E">
        <w:rPr>
          <w:rFonts w:ascii="Titillium Web" w:hAnsi="Titillium Web"/>
          <w:sz w:val="18"/>
          <w:szCs w:val="18"/>
        </w:rPr>
        <w:tab/>
      </w:r>
      <w:r w:rsidRPr="0026610E">
        <w:rPr>
          <w:rFonts w:ascii="Titillium Web" w:hAnsi="Titillium Web"/>
          <w:sz w:val="18"/>
          <w:szCs w:val="18"/>
        </w:rPr>
        <w:tab/>
      </w:r>
      <w:r>
        <w:rPr>
          <w:rFonts w:ascii="Titillium Web" w:hAnsi="Titillium Web"/>
          <w:sz w:val="18"/>
          <w:szCs w:val="18"/>
        </w:rPr>
        <w:tab/>
      </w:r>
      <w:r>
        <w:rPr>
          <w:rFonts w:ascii="Titillium Web" w:hAnsi="Titillium Web"/>
          <w:sz w:val="18"/>
          <w:szCs w:val="18"/>
        </w:rPr>
        <w:tab/>
        <w:t>(</w:t>
      </w:r>
      <w:r w:rsidRPr="00E32E3D">
        <w:rPr>
          <w:rFonts w:ascii="Titillium Web" w:hAnsi="Titillium Web"/>
          <w:sz w:val="16"/>
          <w:szCs w:val="16"/>
        </w:rPr>
        <w:t>pieczęć i podpis osoby uprawnionej</w:t>
      </w:r>
      <w:r>
        <w:rPr>
          <w:rFonts w:ascii="Titillium Web" w:hAnsi="Titillium Web"/>
          <w:sz w:val="16"/>
          <w:szCs w:val="16"/>
        </w:rPr>
        <w:t>)</w:t>
      </w:r>
    </w:p>
    <w:p w:rsidR="006F2A17" w:rsidRPr="0026610E" w:rsidRDefault="006F2A17" w:rsidP="006F2A17">
      <w:pPr>
        <w:spacing w:line="360" w:lineRule="auto"/>
        <w:jc w:val="both"/>
        <w:rPr>
          <w:rFonts w:ascii="Titillium Web" w:hAnsi="Titillium Web"/>
          <w:sz w:val="18"/>
          <w:szCs w:val="18"/>
        </w:rPr>
      </w:pPr>
      <w:r w:rsidRPr="0026610E">
        <w:rPr>
          <w:rFonts w:ascii="Titillium Web" w:hAnsi="Titillium Web"/>
          <w:sz w:val="18"/>
          <w:szCs w:val="18"/>
        </w:rPr>
        <w:t>..........................., dnia ...................... 20…….r.</w:t>
      </w:r>
    </w:p>
    <w:p w:rsidR="006F2A17" w:rsidRDefault="006F2A17" w:rsidP="006F2A17">
      <w:pPr>
        <w:pBdr>
          <w:bottom w:val="single" w:sz="4" w:space="1" w:color="auto"/>
        </w:pBdr>
        <w:rPr>
          <w:rFonts w:ascii="Titillium Web" w:hAnsi="Titillium Web"/>
          <w:b/>
        </w:rPr>
      </w:pPr>
      <w:r w:rsidRPr="0042169C">
        <w:rPr>
          <w:rFonts w:ascii="Titillium Web" w:hAnsi="Titillium Web"/>
          <w:b/>
        </w:rPr>
        <w:br w:type="page"/>
      </w:r>
    </w:p>
    <w:p w:rsidR="006F2A17" w:rsidRDefault="006F2A17" w:rsidP="006F2A17">
      <w:pPr>
        <w:pBdr>
          <w:bottom w:val="single" w:sz="4" w:space="1" w:color="auto"/>
        </w:pBdr>
        <w:rPr>
          <w:rFonts w:ascii="Titillium Web" w:hAnsi="Titillium Web"/>
          <w:b/>
        </w:rPr>
      </w:pPr>
    </w:p>
    <w:p w:rsidR="006F2A17" w:rsidRDefault="006F2A17" w:rsidP="006F2A17">
      <w:pPr>
        <w:pBdr>
          <w:bottom w:val="single" w:sz="4" w:space="1" w:color="auto"/>
        </w:pBdr>
        <w:rPr>
          <w:rFonts w:ascii="Titillium Web" w:hAnsi="Titillium Web"/>
          <w:b/>
        </w:rPr>
      </w:pPr>
    </w:p>
    <w:p w:rsidR="006F2A17" w:rsidRPr="0042169C" w:rsidRDefault="006F2A17" w:rsidP="006F2A17">
      <w:pPr>
        <w:pBdr>
          <w:bottom w:val="single" w:sz="4" w:space="1" w:color="auto"/>
        </w:pBdr>
        <w:rPr>
          <w:rFonts w:ascii="Titillium Web" w:hAnsi="Titillium Web"/>
          <w:b/>
        </w:rPr>
      </w:pPr>
      <w:r w:rsidRPr="0042169C">
        <w:rPr>
          <w:rFonts w:ascii="Titillium Web" w:hAnsi="Titillium Web"/>
          <w:b/>
        </w:rPr>
        <w:t>Informacja dodatkowa o kandydatach do Mazowieckiej Regionalnej Organizacji Turystycznej</w:t>
      </w:r>
    </w:p>
    <w:p w:rsidR="006F2A17" w:rsidRPr="0042169C" w:rsidRDefault="006F2A17" w:rsidP="006F2A17">
      <w:pPr>
        <w:rPr>
          <w:rFonts w:ascii="Titillium Web" w:hAnsi="Titillium Web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5948"/>
      </w:tblGrid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Nazwa organizacji (pełna)</w:t>
            </w: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Forma prawna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Liczba zatrudnionych osób (w przypadku podmiotów gospodarczych oraz Instytucji Kultury)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Przedmiot/obszar działalności wg. KRS lub PKD</w:t>
            </w: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 xml:space="preserve">NIP </w:t>
            </w: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Czym się zajmujemy ?</w:t>
            </w: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Co jest naszą misją?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rPr>
          <w:trHeight w:val="821"/>
        </w:trPr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Jakim dysponujemy potencjałem dla rozwoju turystyki?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Co możemy zaoferować dla wspólnej realizacji projektów w MROT?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Czego oczekujemy od MROT?</w:t>
            </w:r>
          </w:p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Czego oczekujemy od pozostałych członków MROT?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Prezes/Dyrektor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Adres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e-mail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Telefon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Osoba do kontaktu z MROT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Adres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rPr>
          <w:trHeight w:val="72"/>
        </w:trPr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e-mail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6F2A17" w:rsidRPr="0042169C" w:rsidTr="00EE60F4">
        <w:tc>
          <w:tcPr>
            <w:tcW w:w="2835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  <w:r w:rsidRPr="0042169C">
              <w:rPr>
                <w:rFonts w:ascii="Titillium Web" w:hAnsi="Titillium Web"/>
                <w:sz w:val="20"/>
                <w:szCs w:val="20"/>
              </w:rPr>
              <w:t>Telefon</w:t>
            </w:r>
          </w:p>
        </w:tc>
        <w:tc>
          <w:tcPr>
            <w:tcW w:w="5948" w:type="dxa"/>
          </w:tcPr>
          <w:p w:rsidR="006F2A17" w:rsidRPr="0042169C" w:rsidRDefault="006F2A17" w:rsidP="00EE60F4">
            <w:pPr>
              <w:rPr>
                <w:rFonts w:ascii="Titillium Web" w:hAnsi="Titillium Web"/>
                <w:sz w:val="20"/>
                <w:szCs w:val="20"/>
              </w:rPr>
            </w:pPr>
          </w:p>
        </w:tc>
      </w:tr>
    </w:tbl>
    <w:p w:rsidR="006F2A17" w:rsidRPr="0042169C" w:rsidRDefault="006F2A17" w:rsidP="006F2A17">
      <w:pPr>
        <w:rPr>
          <w:rFonts w:ascii="Titillium Web" w:hAnsi="Titillium Web"/>
        </w:rPr>
      </w:pPr>
    </w:p>
    <w:p w:rsidR="006F2A17" w:rsidRPr="0042169C" w:rsidRDefault="006F2A17" w:rsidP="006F2A17">
      <w:pPr>
        <w:spacing w:line="360" w:lineRule="auto"/>
        <w:ind w:left="4248" w:firstLine="708"/>
        <w:jc w:val="both"/>
        <w:rPr>
          <w:rFonts w:ascii="Titillium Web" w:hAnsi="Titillium Web"/>
        </w:rPr>
      </w:pPr>
      <w:r w:rsidRPr="0042169C">
        <w:rPr>
          <w:rFonts w:ascii="Titillium Web" w:hAnsi="Titillium Web"/>
        </w:rPr>
        <w:t>.........................................................</w:t>
      </w:r>
    </w:p>
    <w:p w:rsidR="006F2A17" w:rsidRPr="00E32E3D" w:rsidRDefault="006F2A17" w:rsidP="006F2A17">
      <w:pPr>
        <w:spacing w:line="360" w:lineRule="auto"/>
        <w:jc w:val="both"/>
        <w:rPr>
          <w:rFonts w:ascii="Titillium Web" w:hAnsi="Titillium Web"/>
          <w:sz w:val="16"/>
          <w:szCs w:val="16"/>
        </w:rPr>
      </w:pPr>
      <w:r w:rsidRPr="0042169C">
        <w:rPr>
          <w:rFonts w:ascii="Titillium Web" w:hAnsi="Titillium Web"/>
        </w:rPr>
        <w:tab/>
      </w:r>
      <w:r w:rsidRPr="0042169C">
        <w:rPr>
          <w:rFonts w:ascii="Titillium Web" w:hAnsi="Titillium Web"/>
        </w:rPr>
        <w:tab/>
      </w:r>
      <w:r w:rsidRPr="0042169C">
        <w:rPr>
          <w:rFonts w:ascii="Titillium Web" w:hAnsi="Titillium Web"/>
        </w:rPr>
        <w:tab/>
      </w:r>
      <w:r w:rsidRPr="0042169C">
        <w:rPr>
          <w:rFonts w:ascii="Titillium Web" w:hAnsi="Titillium Web"/>
        </w:rPr>
        <w:tab/>
      </w:r>
      <w:r w:rsidRPr="0042169C">
        <w:rPr>
          <w:rFonts w:ascii="Titillium Web" w:hAnsi="Titillium Web"/>
        </w:rPr>
        <w:tab/>
      </w:r>
      <w:r w:rsidRPr="0042169C">
        <w:rPr>
          <w:rFonts w:ascii="Titillium Web" w:hAnsi="Titillium Web"/>
        </w:rPr>
        <w:tab/>
      </w:r>
      <w:r w:rsidRPr="0042169C">
        <w:rPr>
          <w:rFonts w:ascii="Titillium Web" w:hAnsi="Titillium Web"/>
        </w:rPr>
        <w:tab/>
      </w:r>
      <w:r w:rsidRPr="00E32E3D">
        <w:rPr>
          <w:rFonts w:ascii="Titillium Web" w:hAnsi="Titillium Web"/>
          <w:sz w:val="16"/>
          <w:szCs w:val="16"/>
        </w:rPr>
        <w:t>pieczęć i podpis osoby uprawnionej</w:t>
      </w:r>
    </w:p>
    <w:p w:rsidR="006F2A17" w:rsidRDefault="006F2A17" w:rsidP="006F2A17">
      <w:pPr>
        <w:ind w:right="-428"/>
        <w:jc w:val="both"/>
        <w:rPr>
          <w:rFonts w:ascii="Titillium Web" w:hAnsi="Titillium Web"/>
          <w:sz w:val="16"/>
          <w:szCs w:val="16"/>
        </w:rPr>
      </w:pPr>
    </w:p>
    <w:p w:rsidR="006F2A17" w:rsidRDefault="006F2A17" w:rsidP="006F2A17">
      <w:pPr>
        <w:ind w:right="-428"/>
        <w:jc w:val="both"/>
        <w:rPr>
          <w:rFonts w:ascii="Titillium Web" w:hAnsi="Titillium Web"/>
          <w:sz w:val="16"/>
          <w:szCs w:val="16"/>
        </w:rPr>
      </w:pPr>
    </w:p>
    <w:p w:rsidR="006F2A17" w:rsidRDefault="006F2A17" w:rsidP="006F2A17">
      <w:pPr>
        <w:ind w:right="-428"/>
        <w:jc w:val="both"/>
        <w:rPr>
          <w:rFonts w:ascii="Titillium Web" w:hAnsi="Titillium Web"/>
          <w:sz w:val="16"/>
          <w:szCs w:val="16"/>
        </w:rPr>
      </w:pPr>
    </w:p>
    <w:p w:rsidR="006F2A17" w:rsidRPr="0042169C" w:rsidRDefault="006F2A17" w:rsidP="006F2A17">
      <w:pPr>
        <w:ind w:right="-428"/>
        <w:jc w:val="both"/>
        <w:rPr>
          <w:rFonts w:ascii="Titillium Web" w:hAnsi="Titillium Web"/>
          <w:b/>
          <w:sz w:val="20"/>
          <w:szCs w:val="20"/>
        </w:rPr>
      </w:pPr>
      <w:bookmarkStart w:id="0" w:name="_GoBack"/>
      <w:bookmarkEnd w:id="0"/>
      <w:r w:rsidRPr="0042169C">
        <w:rPr>
          <w:rFonts w:ascii="Titillium Web" w:hAnsi="Titillium Web"/>
          <w:b/>
          <w:sz w:val="20"/>
          <w:szCs w:val="20"/>
        </w:rPr>
        <w:t xml:space="preserve">Klauzula informacyjna </w:t>
      </w:r>
    </w:p>
    <w:p w:rsidR="006F2A17" w:rsidRPr="0042169C" w:rsidRDefault="006F2A17" w:rsidP="006F2A17">
      <w:pPr>
        <w:numPr>
          <w:ilvl w:val="0"/>
          <w:numId w:val="16"/>
        </w:numPr>
        <w:spacing w:after="160" w:line="259" w:lineRule="auto"/>
        <w:ind w:right="-428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Administratorem podanych na deklaracji danych osobowych jest Mazowiecka Regionalna Organizacja Turystyczna, ul. Nowy  Świat 27/2, 00-029 Warszawa, z którym można kontaktować się listownie lub poprzez adres e-mail: biuro@mrot.pl Pod powyższymi adresami można kontaktować się we wszystkich sprawach dotyczących przetwarzania danych osobowych oraz korzystania z praw związanych z przetwarzaniem danych.</w:t>
      </w:r>
    </w:p>
    <w:p w:rsidR="006F2A17" w:rsidRPr="0042169C" w:rsidRDefault="006F2A17" w:rsidP="006F2A17">
      <w:pPr>
        <w:numPr>
          <w:ilvl w:val="0"/>
          <w:numId w:val="16"/>
        </w:numPr>
        <w:spacing w:after="160" w:line="259" w:lineRule="auto"/>
        <w:ind w:right="-428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Zebrane dane osobowe będą przetwarzane w celu:</w:t>
      </w:r>
    </w:p>
    <w:p w:rsidR="006F2A17" w:rsidRPr="0042169C" w:rsidRDefault="006F2A17" w:rsidP="006F2A17">
      <w:pPr>
        <w:numPr>
          <w:ilvl w:val="1"/>
          <w:numId w:val="16"/>
        </w:numPr>
        <w:spacing w:after="160" w:line="259" w:lineRule="auto"/>
        <w:ind w:left="709" w:right="-428" w:hanging="426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weryfikacji deklaracji członkowskiej - podstawą prawną przetwarzania danych jest art. 6 ust. 1 lit. f RODO - prawnie uzasadniony interes;</w:t>
      </w:r>
    </w:p>
    <w:p w:rsidR="006F2A17" w:rsidRPr="0042169C" w:rsidRDefault="006F2A17" w:rsidP="006F2A17">
      <w:pPr>
        <w:numPr>
          <w:ilvl w:val="1"/>
          <w:numId w:val="16"/>
        </w:numPr>
        <w:spacing w:after="160" w:line="259" w:lineRule="auto"/>
        <w:ind w:left="709" w:right="-428" w:hanging="426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nabycia członkostwa, realizacji praw i obowiązków członka, rozliczenia składek członkowskich –podstawą prawną przetwarzania jest art. 6 ust. 1 lit. c RODO – przetwarzanie w ramach realizacji obowiązku prawnego ciążącego na administratorze w związku z wymaganiami ustawy z 7 kwietnia 1989 r. Prawo o stowarzyszeniach;</w:t>
      </w:r>
    </w:p>
    <w:p w:rsidR="006F2A17" w:rsidRPr="0042169C" w:rsidRDefault="006F2A17" w:rsidP="006F2A17">
      <w:pPr>
        <w:numPr>
          <w:ilvl w:val="1"/>
          <w:numId w:val="16"/>
        </w:numPr>
        <w:spacing w:after="160" w:line="259" w:lineRule="auto"/>
        <w:ind w:left="709" w:right="-428" w:hanging="425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informowania o organizowanych przez MROT wydarzeniach - podstawą prawną przetwarzania danych jest art. 6 ust. 1 lit. f RODO - prawnie uzasadniony interes.</w:t>
      </w:r>
    </w:p>
    <w:p w:rsidR="006F2A17" w:rsidRPr="0042169C" w:rsidRDefault="006F2A17" w:rsidP="006F2A17">
      <w:pPr>
        <w:numPr>
          <w:ilvl w:val="0"/>
          <w:numId w:val="16"/>
        </w:numPr>
        <w:spacing w:after="160" w:line="259" w:lineRule="auto"/>
        <w:ind w:right="-428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 xml:space="preserve">Dane osobowe będą przetwarzane w okresie członkostwa w MROT oraz po jego ustaniu przez okres 6 lat na potrzeby archiwizacyjne, a także przez okres wygaśnięcia roszczeń związanych z płatnością składek członkowskich. </w:t>
      </w:r>
    </w:p>
    <w:p w:rsidR="006F2A17" w:rsidRPr="0042169C" w:rsidRDefault="006F2A17" w:rsidP="006F2A17">
      <w:pPr>
        <w:numPr>
          <w:ilvl w:val="0"/>
          <w:numId w:val="16"/>
        </w:numPr>
        <w:spacing w:after="160" w:line="259" w:lineRule="auto"/>
        <w:ind w:right="-428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Odbiorcami Państwa danych osobowych będą wyłącznie podmioty uprawnione do uzyskania danych osobowych tylko na podstawie przepisów prawa, realizowanych umów cywilnoprawnych oraz podmioty przetwarzające.</w:t>
      </w:r>
    </w:p>
    <w:p w:rsidR="006F2A17" w:rsidRPr="0042169C" w:rsidRDefault="006F2A17" w:rsidP="006F2A17">
      <w:pPr>
        <w:numPr>
          <w:ilvl w:val="0"/>
          <w:numId w:val="16"/>
        </w:numPr>
        <w:spacing w:after="160" w:line="259" w:lineRule="auto"/>
        <w:ind w:right="-428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Każda osoba ma prawo dostępu do swoich danych, ich sprostowania, usunięcia, oraz ograniczenia przetwarzania. W przypadku celów przetwarzania opartych na prawnie uzasadnionym interesie każda osoba ma prawo do wniesienia sprzeciwu na ich przetwarzanie.</w:t>
      </w:r>
    </w:p>
    <w:p w:rsidR="006F2A17" w:rsidRPr="0042169C" w:rsidRDefault="006F2A17" w:rsidP="006F2A17">
      <w:pPr>
        <w:numPr>
          <w:ilvl w:val="0"/>
          <w:numId w:val="16"/>
        </w:numPr>
        <w:spacing w:after="160" w:line="259" w:lineRule="auto"/>
        <w:ind w:right="-428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W przypadku stwierdzenia, że przetwarzanie danych osobowych następuje z naruszeniem przepisów prawa przysługuje Państwu prawo wniesienia skargi do Prezesa Urzędu Ochrony Danych Osobowych (na adres: ul. Stawki 2, 00-193 Warszawa).</w:t>
      </w:r>
    </w:p>
    <w:p w:rsidR="006F2A17" w:rsidRPr="0042169C" w:rsidRDefault="006F2A17" w:rsidP="006F2A17">
      <w:pPr>
        <w:numPr>
          <w:ilvl w:val="0"/>
          <w:numId w:val="16"/>
        </w:numPr>
        <w:spacing w:after="160" w:line="259" w:lineRule="auto"/>
        <w:ind w:right="-428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Podanie danych osobowych w deklaracji członkowskiej w celach określonych w punkcie 2.1) i 2.2) jest obowiązkowe ze względu na wymogi wynikające z Prawa o stowarzyszeniach. Ich niepodanie uniemożliwi nabycie członkostwa oraz realizację praw i obowiązków członka. W pozostałym zakresie podanie danych jest dobrowolne, ale ich niepodanie uniemożliwi komunikację z członkiem MROT w celu określonym w pkt 2.3).</w:t>
      </w:r>
    </w:p>
    <w:p w:rsidR="006F2A17" w:rsidRPr="0042169C" w:rsidRDefault="006F2A17" w:rsidP="006F2A17">
      <w:pPr>
        <w:numPr>
          <w:ilvl w:val="0"/>
          <w:numId w:val="16"/>
        </w:numPr>
        <w:spacing w:after="160" w:line="259" w:lineRule="auto"/>
        <w:ind w:right="-428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Dane osobowe nie będą przekazywane do państw trzecich, na podstawie szczególnych regulacji prawnych, w tym umów międzynarodowych.</w:t>
      </w:r>
    </w:p>
    <w:p w:rsidR="006F2A17" w:rsidRPr="00E32E3D" w:rsidRDefault="006F2A17" w:rsidP="006F2A17">
      <w:pPr>
        <w:numPr>
          <w:ilvl w:val="0"/>
          <w:numId w:val="16"/>
        </w:numPr>
        <w:spacing w:after="160" w:line="259" w:lineRule="auto"/>
        <w:ind w:right="-428"/>
        <w:jc w:val="both"/>
        <w:rPr>
          <w:rFonts w:ascii="Titillium Web" w:hAnsi="Titillium Web"/>
          <w:sz w:val="20"/>
          <w:szCs w:val="20"/>
        </w:rPr>
      </w:pPr>
      <w:r w:rsidRPr="0042169C">
        <w:rPr>
          <w:rFonts w:ascii="Titillium Web" w:hAnsi="Titillium Web"/>
          <w:sz w:val="20"/>
          <w:szCs w:val="20"/>
        </w:rPr>
        <w:t>Dane nie będą przetwarzane w sposób zautomatyzowany, w tym również w formie profilowania.</w:t>
      </w:r>
    </w:p>
    <w:p w:rsidR="00D56D82" w:rsidRPr="006E0BB3" w:rsidRDefault="00D56D82" w:rsidP="007C04D4">
      <w:pPr>
        <w:ind w:firstLine="708"/>
        <w:jc w:val="right"/>
        <w:rPr>
          <w:rFonts w:ascii="Titillium Web" w:hAnsi="Titillium Web"/>
        </w:rPr>
      </w:pPr>
    </w:p>
    <w:sectPr w:rsidR="00D56D82" w:rsidRPr="006E0B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B1" w:rsidRDefault="00FF2AB1" w:rsidP="00972E14">
      <w:r>
        <w:separator/>
      </w:r>
    </w:p>
  </w:endnote>
  <w:endnote w:type="continuationSeparator" w:id="0">
    <w:p w:rsidR="00FF2AB1" w:rsidRDefault="00FF2AB1" w:rsidP="0097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Default="00972E1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-605699</wp:posOffset>
          </wp:positionH>
          <wp:positionV relativeFrom="paragraph">
            <wp:posOffset>-525145</wp:posOffset>
          </wp:positionV>
          <wp:extent cx="3350895" cy="1036955"/>
          <wp:effectExtent l="0" t="0" r="1905" b="0"/>
          <wp:wrapThrough wrapText="bothSides">
            <wp:wrapPolygon edited="0">
              <wp:start x="0" y="0"/>
              <wp:lineTo x="0" y="21031"/>
              <wp:lineTo x="21489" y="21031"/>
              <wp:lineTo x="2148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P papier firmowy do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89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B1" w:rsidRDefault="00FF2AB1" w:rsidP="00972E14">
      <w:r>
        <w:separator/>
      </w:r>
    </w:p>
  </w:footnote>
  <w:footnote w:type="continuationSeparator" w:id="0">
    <w:p w:rsidR="00FF2AB1" w:rsidRDefault="00FF2AB1" w:rsidP="00972E14">
      <w:r>
        <w:continuationSeparator/>
      </w:r>
    </w:p>
  </w:footnote>
  <w:footnote w:id="1">
    <w:p w:rsidR="006F2A17" w:rsidRPr="0026610E" w:rsidRDefault="006F2A17" w:rsidP="006F2A17">
      <w:pPr>
        <w:pStyle w:val="Tekstprzypisudolnego"/>
        <w:rPr>
          <w:rFonts w:ascii="Titillium Web" w:hAnsi="Titillium Web"/>
          <w:sz w:val="14"/>
          <w:szCs w:val="16"/>
        </w:rPr>
      </w:pPr>
      <w:r w:rsidRPr="0026610E">
        <w:rPr>
          <w:rStyle w:val="Odwoanieprzypisudolnego"/>
          <w:rFonts w:ascii="Titillium Web" w:hAnsi="Titillium Web"/>
          <w:sz w:val="14"/>
          <w:szCs w:val="16"/>
        </w:rPr>
        <w:footnoteRef/>
      </w:r>
      <w:r w:rsidRPr="0026610E">
        <w:rPr>
          <w:rFonts w:ascii="Titillium Web" w:hAnsi="Titillium Web"/>
          <w:sz w:val="14"/>
          <w:szCs w:val="16"/>
        </w:rPr>
        <w:t xml:space="preserve"> Ilość mieszkańców – pow. 100 tys., 50-100 tys., 25-50 tys., poniżej 25 tys. Os.</w:t>
      </w:r>
    </w:p>
  </w:footnote>
  <w:footnote w:id="2">
    <w:p w:rsidR="006F2A17" w:rsidRPr="0026610E" w:rsidRDefault="006F2A17" w:rsidP="006F2A17">
      <w:pPr>
        <w:pStyle w:val="Tekstprzypisudolnego"/>
        <w:rPr>
          <w:rFonts w:ascii="Titillium Web" w:hAnsi="Titillium Web"/>
          <w:sz w:val="14"/>
          <w:szCs w:val="16"/>
        </w:rPr>
      </w:pPr>
      <w:r w:rsidRPr="0026610E">
        <w:rPr>
          <w:rStyle w:val="Odwoanieprzypisudolnego"/>
          <w:rFonts w:ascii="Titillium Web" w:hAnsi="Titillium Web"/>
          <w:sz w:val="14"/>
          <w:szCs w:val="16"/>
        </w:rPr>
        <w:footnoteRef/>
      </w:r>
      <w:r w:rsidRPr="0026610E">
        <w:rPr>
          <w:rFonts w:ascii="Titillium Web" w:hAnsi="Titillium Web"/>
          <w:sz w:val="14"/>
          <w:szCs w:val="16"/>
        </w:rPr>
        <w:t xml:space="preserve">  Ilość zatrudnionych - do 5; do 10; do 50; do 100, powyżej 100 osób</w:t>
      </w:r>
    </w:p>
    <w:p w:rsidR="006F2A17" w:rsidRPr="00DE1DA5" w:rsidRDefault="006F2A17" w:rsidP="006F2A17">
      <w:pPr>
        <w:pStyle w:val="Tekstprzypisudolnego"/>
        <w:rPr>
          <w:rFonts w:ascii="Arial Narrow" w:hAnsi="Arial Narrow"/>
        </w:rPr>
      </w:pPr>
      <w:r w:rsidRPr="0026610E">
        <w:rPr>
          <w:rFonts w:ascii="Titillium Web" w:hAnsi="Titillium Web"/>
          <w:sz w:val="14"/>
          <w:szCs w:val="16"/>
          <w:vertAlign w:val="superscript"/>
        </w:rPr>
        <w:t xml:space="preserve">3 </w:t>
      </w:r>
      <w:r w:rsidRPr="0026610E">
        <w:rPr>
          <w:rFonts w:ascii="Titillium Web" w:hAnsi="Titillium Web"/>
          <w:sz w:val="14"/>
          <w:szCs w:val="16"/>
        </w:rPr>
        <w:t>ilość zatrudnionych – do 10, do 30, pow. 30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Pr="002958BC" w:rsidRDefault="00972E14">
    <w:pPr>
      <w:pStyle w:val="Nagwek"/>
      <w:rPr>
        <w:b/>
      </w:rPr>
    </w:pPr>
    <w:r w:rsidRPr="002958BC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-133985</wp:posOffset>
          </wp:positionV>
          <wp:extent cx="1835785" cy="9455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P papier firmowy gor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CE6"/>
    <w:multiLevelType w:val="hybridMultilevel"/>
    <w:tmpl w:val="D43E0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90D"/>
    <w:multiLevelType w:val="hybridMultilevel"/>
    <w:tmpl w:val="D2F6B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827E80">
      <w:start w:val="1"/>
      <w:numFmt w:val="decimal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E5202"/>
    <w:multiLevelType w:val="hybridMultilevel"/>
    <w:tmpl w:val="983C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7EB0"/>
    <w:multiLevelType w:val="hybridMultilevel"/>
    <w:tmpl w:val="D4C4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A406B"/>
    <w:multiLevelType w:val="hybridMultilevel"/>
    <w:tmpl w:val="0758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40492"/>
    <w:multiLevelType w:val="hybridMultilevel"/>
    <w:tmpl w:val="8A5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32C6">
      <w:numFmt w:val="bullet"/>
      <w:lvlText w:val="•"/>
      <w:lvlJc w:val="left"/>
      <w:pPr>
        <w:ind w:left="1788" w:hanging="708"/>
      </w:pPr>
      <w:rPr>
        <w:rFonts w:ascii="Titillium Web" w:eastAsia="Times New Roman" w:hAnsi="Titillium Web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7006"/>
    <w:multiLevelType w:val="hybridMultilevel"/>
    <w:tmpl w:val="F33E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22864"/>
    <w:multiLevelType w:val="hybridMultilevel"/>
    <w:tmpl w:val="3AE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04E4"/>
    <w:multiLevelType w:val="hybridMultilevel"/>
    <w:tmpl w:val="8662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6140"/>
    <w:multiLevelType w:val="hybridMultilevel"/>
    <w:tmpl w:val="1B7819A0"/>
    <w:lvl w:ilvl="0" w:tplc="7ABCEE8C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20C4850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FC4EC55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43B850B0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EE340730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33C6952A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19F893DA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7CD6A094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D5CECF94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0" w15:restartNumberingAfterBreak="0">
    <w:nsid w:val="4B997EC0"/>
    <w:multiLevelType w:val="hybridMultilevel"/>
    <w:tmpl w:val="DA36EB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39F2FB0"/>
    <w:multiLevelType w:val="hybridMultilevel"/>
    <w:tmpl w:val="A5F2C232"/>
    <w:lvl w:ilvl="0" w:tplc="5072B426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7AE7761"/>
    <w:multiLevelType w:val="hybridMultilevel"/>
    <w:tmpl w:val="103404D8"/>
    <w:lvl w:ilvl="0" w:tplc="4B8830B2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625A836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71320A2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E00255DA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21D8A584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27EE57B0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766C82E8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63D2DEAC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2F066F06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3" w15:restartNumberingAfterBreak="0">
    <w:nsid w:val="5CB72934"/>
    <w:multiLevelType w:val="hybridMultilevel"/>
    <w:tmpl w:val="B316F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85AF0"/>
    <w:multiLevelType w:val="hybridMultilevel"/>
    <w:tmpl w:val="9B52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D58C2"/>
    <w:multiLevelType w:val="hybridMultilevel"/>
    <w:tmpl w:val="93D0290A"/>
    <w:lvl w:ilvl="0" w:tplc="ADF29A28">
      <w:numFmt w:val="bullet"/>
      <w:lvlText w:val="•"/>
      <w:lvlJc w:val="left"/>
      <w:pPr>
        <w:ind w:left="2352" w:hanging="36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4"/>
        <w:sz w:val="24"/>
        <w:szCs w:val="24"/>
        <w:lang w:val="pl-PL" w:eastAsia="en-US" w:bidi="ar-SA"/>
      </w:rPr>
    </w:lvl>
    <w:lvl w:ilvl="1" w:tplc="9CC4AE02">
      <w:numFmt w:val="bullet"/>
      <w:lvlText w:val="-"/>
      <w:lvlJc w:val="left"/>
      <w:pPr>
        <w:ind w:left="3005" w:hanging="34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2" w:tplc="FD461EE4">
      <w:numFmt w:val="bullet"/>
      <w:lvlText w:val="•"/>
      <w:lvlJc w:val="left"/>
      <w:pPr>
        <w:ind w:left="3951" w:hanging="345"/>
      </w:pPr>
      <w:rPr>
        <w:rFonts w:hint="default"/>
        <w:lang w:val="pl-PL" w:eastAsia="en-US" w:bidi="ar-SA"/>
      </w:rPr>
    </w:lvl>
    <w:lvl w:ilvl="3" w:tplc="6C2AF278">
      <w:numFmt w:val="bullet"/>
      <w:lvlText w:val="•"/>
      <w:lvlJc w:val="left"/>
      <w:pPr>
        <w:ind w:left="4902" w:hanging="345"/>
      </w:pPr>
      <w:rPr>
        <w:rFonts w:hint="default"/>
        <w:lang w:val="pl-PL" w:eastAsia="en-US" w:bidi="ar-SA"/>
      </w:rPr>
    </w:lvl>
    <w:lvl w:ilvl="4" w:tplc="814CA782">
      <w:numFmt w:val="bullet"/>
      <w:lvlText w:val="•"/>
      <w:lvlJc w:val="left"/>
      <w:pPr>
        <w:ind w:left="5854" w:hanging="345"/>
      </w:pPr>
      <w:rPr>
        <w:rFonts w:hint="default"/>
        <w:lang w:val="pl-PL" w:eastAsia="en-US" w:bidi="ar-SA"/>
      </w:rPr>
    </w:lvl>
    <w:lvl w:ilvl="5" w:tplc="91BEB016">
      <w:numFmt w:val="bullet"/>
      <w:lvlText w:val="•"/>
      <w:lvlJc w:val="left"/>
      <w:pPr>
        <w:ind w:left="6805" w:hanging="345"/>
      </w:pPr>
      <w:rPr>
        <w:rFonts w:hint="default"/>
        <w:lang w:val="pl-PL" w:eastAsia="en-US" w:bidi="ar-SA"/>
      </w:rPr>
    </w:lvl>
    <w:lvl w:ilvl="6" w:tplc="BC6E7E18">
      <w:numFmt w:val="bullet"/>
      <w:lvlText w:val="•"/>
      <w:lvlJc w:val="left"/>
      <w:pPr>
        <w:ind w:left="7757" w:hanging="345"/>
      </w:pPr>
      <w:rPr>
        <w:rFonts w:hint="default"/>
        <w:lang w:val="pl-PL" w:eastAsia="en-US" w:bidi="ar-SA"/>
      </w:rPr>
    </w:lvl>
    <w:lvl w:ilvl="7" w:tplc="BC1E438E">
      <w:numFmt w:val="bullet"/>
      <w:lvlText w:val="•"/>
      <w:lvlJc w:val="left"/>
      <w:pPr>
        <w:ind w:left="8708" w:hanging="345"/>
      </w:pPr>
      <w:rPr>
        <w:rFonts w:hint="default"/>
        <w:lang w:val="pl-PL" w:eastAsia="en-US" w:bidi="ar-SA"/>
      </w:rPr>
    </w:lvl>
    <w:lvl w:ilvl="8" w:tplc="0D048F94">
      <w:numFmt w:val="bullet"/>
      <w:lvlText w:val="•"/>
      <w:lvlJc w:val="left"/>
      <w:pPr>
        <w:ind w:left="9660" w:hanging="345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15"/>
  </w:num>
  <w:num w:numId="6">
    <w:abstractNumId w:val="2"/>
  </w:num>
  <w:num w:numId="7">
    <w:abstractNumId w:val="9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11"/>
  </w:num>
  <w:num w:numId="13">
    <w:abstractNumId w:val="14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9"/>
    <w:rsid w:val="00003880"/>
    <w:rsid w:val="00056190"/>
    <w:rsid w:val="00075B7B"/>
    <w:rsid w:val="000A0A3F"/>
    <w:rsid w:val="000A2694"/>
    <w:rsid w:val="000C5FC3"/>
    <w:rsid w:val="001254F4"/>
    <w:rsid w:val="00136521"/>
    <w:rsid w:val="001C321A"/>
    <w:rsid w:val="001D60D3"/>
    <w:rsid w:val="001E34CD"/>
    <w:rsid w:val="001F6188"/>
    <w:rsid w:val="00255971"/>
    <w:rsid w:val="00287BEF"/>
    <w:rsid w:val="002958BC"/>
    <w:rsid w:val="002B4499"/>
    <w:rsid w:val="002E3364"/>
    <w:rsid w:val="002F1933"/>
    <w:rsid w:val="003827C4"/>
    <w:rsid w:val="00387485"/>
    <w:rsid w:val="00397675"/>
    <w:rsid w:val="003C69CB"/>
    <w:rsid w:val="004230A7"/>
    <w:rsid w:val="00464026"/>
    <w:rsid w:val="00470C03"/>
    <w:rsid w:val="0055265F"/>
    <w:rsid w:val="00554D85"/>
    <w:rsid w:val="00573602"/>
    <w:rsid w:val="005B786E"/>
    <w:rsid w:val="00652BDD"/>
    <w:rsid w:val="00683110"/>
    <w:rsid w:val="006A52C1"/>
    <w:rsid w:val="006A561A"/>
    <w:rsid w:val="006E0BB3"/>
    <w:rsid w:val="006E438F"/>
    <w:rsid w:val="006F2A17"/>
    <w:rsid w:val="00794A95"/>
    <w:rsid w:val="007C04D4"/>
    <w:rsid w:val="007F32BA"/>
    <w:rsid w:val="008F63F0"/>
    <w:rsid w:val="009217FD"/>
    <w:rsid w:val="009602E9"/>
    <w:rsid w:val="00972E14"/>
    <w:rsid w:val="00981429"/>
    <w:rsid w:val="00A163C1"/>
    <w:rsid w:val="00A425EC"/>
    <w:rsid w:val="00B0134A"/>
    <w:rsid w:val="00B32912"/>
    <w:rsid w:val="00BB55B4"/>
    <w:rsid w:val="00C019A9"/>
    <w:rsid w:val="00C14AD7"/>
    <w:rsid w:val="00C36B76"/>
    <w:rsid w:val="00CA4940"/>
    <w:rsid w:val="00CB12BB"/>
    <w:rsid w:val="00CF24B0"/>
    <w:rsid w:val="00CF72D4"/>
    <w:rsid w:val="00D0254F"/>
    <w:rsid w:val="00D22F9B"/>
    <w:rsid w:val="00D25B59"/>
    <w:rsid w:val="00D56D82"/>
    <w:rsid w:val="00D62061"/>
    <w:rsid w:val="00D70133"/>
    <w:rsid w:val="00D945DA"/>
    <w:rsid w:val="00DD771C"/>
    <w:rsid w:val="00E55759"/>
    <w:rsid w:val="00E60D1E"/>
    <w:rsid w:val="00E71919"/>
    <w:rsid w:val="00F93D37"/>
    <w:rsid w:val="00FA7460"/>
    <w:rsid w:val="00FA7F9D"/>
    <w:rsid w:val="00FD187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7E6DE"/>
  <w15:chartTrackingRefBased/>
  <w15:docId w15:val="{E675E33D-B684-4FED-8A99-90190D0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D0254F"/>
    <w:pPr>
      <w:widowControl w:val="0"/>
      <w:autoSpaceDE w:val="0"/>
      <w:autoSpaceDN w:val="0"/>
      <w:ind w:hanging="363"/>
      <w:outlineLvl w:val="1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2E14"/>
  </w:style>
  <w:style w:type="paragraph" w:styleId="Stopka">
    <w:name w:val="footer"/>
    <w:basedOn w:val="Normalny"/>
    <w:link w:val="Stopka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2E14"/>
  </w:style>
  <w:style w:type="paragraph" w:styleId="Tekstdymka">
    <w:name w:val="Balloon Text"/>
    <w:basedOn w:val="Normalny"/>
    <w:link w:val="TekstdymkaZnak"/>
    <w:uiPriority w:val="99"/>
    <w:semiHidden/>
    <w:unhideWhenUsed/>
    <w:rsid w:val="00972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1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D0254F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0254F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254F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D02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388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6F2A17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2A1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6F2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MROT</dc:creator>
  <cp:keywords/>
  <dc:description/>
  <cp:lastModifiedBy>biuro@mrot.pl</cp:lastModifiedBy>
  <cp:revision>2</cp:revision>
  <cp:lastPrinted>2023-03-10T12:18:00Z</cp:lastPrinted>
  <dcterms:created xsi:type="dcterms:W3CDTF">2023-03-23T11:07:00Z</dcterms:created>
  <dcterms:modified xsi:type="dcterms:W3CDTF">2023-03-23T11:07:00Z</dcterms:modified>
</cp:coreProperties>
</file>