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DE5" w:rsidRDefault="00874DE5" w:rsidP="00874DE5">
      <w:pPr>
        <w:spacing w:line="276" w:lineRule="auto"/>
        <w:rPr>
          <w:rFonts w:ascii="Titillium Web" w:hAnsi="Titillium Web"/>
          <w:sz w:val="22"/>
          <w:szCs w:val="22"/>
        </w:rPr>
      </w:pPr>
    </w:p>
    <w:p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REGULAMIN</w:t>
      </w:r>
    </w:p>
    <w:p w:rsidR="00874DE5" w:rsidRPr="0094332C" w:rsidRDefault="00874DE5" w:rsidP="00874DE5">
      <w:pPr>
        <w:spacing w:line="276" w:lineRule="auto"/>
        <w:jc w:val="center"/>
        <w:rPr>
          <w:rFonts w:ascii="Titillium Web" w:hAnsi="Titillium Web"/>
          <w:sz w:val="22"/>
          <w:szCs w:val="22"/>
        </w:rPr>
      </w:pPr>
    </w:p>
    <w:p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II EDYCJI KONKURSU FOTOGRAFICZNEGO „Podróże z flagą Mazowsza”</w:t>
      </w:r>
    </w:p>
    <w:p w:rsidR="00874DE5" w:rsidRPr="0094332C" w:rsidRDefault="00874DE5" w:rsidP="00874DE5">
      <w:pPr>
        <w:spacing w:line="276" w:lineRule="auto"/>
        <w:rPr>
          <w:rFonts w:ascii="Titillium Web" w:hAnsi="Titillium Web"/>
          <w:sz w:val="22"/>
          <w:szCs w:val="22"/>
        </w:rPr>
      </w:pPr>
    </w:p>
    <w:p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I. Postanowienia ogólne</w:t>
      </w:r>
    </w:p>
    <w:p w:rsidR="00874DE5"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 1.</w:t>
      </w:r>
    </w:p>
    <w:p w:rsidR="00874DE5" w:rsidRPr="009F42DC" w:rsidRDefault="00874DE5" w:rsidP="00874DE5">
      <w:pPr>
        <w:pStyle w:val="Akapitzlist"/>
        <w:numPr>
          <w:ilvl w:val="0"/>
          <w:numId w:val="2"/>
        </w:numPr>
        <w:spacing w:line="276" w:lineRule="auto"/>
        <w:jc w:val="both"/>
        <w:rPr>
          <w:rFonts w:ascii="Titillium Web" w:hAnsi="Titillium Web"/>
          <w:sz w:val="22"/>
          <w:szCs w:val="22"/>
        </w:rPr>
      </w:pPr>
      <w:r w:rsidRPr="009F42DC">
        <w:rPr>
          <w:rFonts w:ascii="Titillium Web" w:hAnsi="Titillium Web"/>
          <w:sz w:val="22"/>
          <w:szCs w:val="22"/>
        </w:rPr>
        <w:t>Organizator</w:t>
      </w:r>
      <w:r>
        <w:rPr>
          <w:rFonts w:ascii="Titillium Web" w:hAnsi="Titillium Web"/>
          <w:sz w:val="22"/>
          <w:szCs w:val="22"/>
        </w:rPr>
        <w:t>ami</w:t>
      </w:r>
      <w:r w:rsidRPr="009F42DC">
        <w:rPr>
          <w:rFonts w:ascii="Titillium Web" w:hAnsi="Titillium Web"/>
          <w:sz w:val="22"/>
          <w:szCs w:val="22"/>
        </w:rPr>
        <w:t xml:space="preserve"> konkursu fotograficznego „Podróże z flagą Mazowsza”, zwanego dalej „Konkursem”, </w:t>
      </w:r>
      <w:r>
        <w:rPr>
          <w:rFonts w:ascii="Titillium Web" w:hAnsi="Titillium Web"/>
          <w:sz w:val="22"/>
          <w:szCs w:val="22"/>
        </w:rPr>
        <w:t>są</w:t>
      </w:r>
      <w:r w:rsidRPr="009F42DC">
        <w:rPr>
          <w:rFonts w:ascii="Titillium Web" w:hAnsi="Titillium Web"/>
          <w:sz w:val="22"/>
          <w:szCs w:val="22"/>
        </w:rPr>
        <w:t xml:space="preserve"> Mazowiecka Regionalna Organizacja Turystyczna, zwana dalej „</w:t>
      </w:r>
      <w:r>
        <w:rPr>
          <w:rFonts w:ascii="Titillium Web" w:hAnsi="Titillium Web"/>
          <w:sz w:val="22"/>
          <w:szCs w:val="22"/>
        </w:rPr>
        <w:t>MROT” oraz Agencja</w:t>
      </w:r>
      <w:r w:rsidRPr="009F42DC">
        <w:rPr>
          <w:rFonts w:ascii="Titillium Web" w:hAnsi="Titillium Web"/>
          <w:sz w:val="22"/>
          <w:szCs w:val="22"/>
        </w:rPr>
        <w:t xml:space="preserve"> Rozwoju Mazowsza S.A., zwana dalej „</w:t>
      </w:r>
      <w:r>
        <w:rPr>
          <w:rFonts w:ascii="Titillium Web" w:hAnsi="Titillium Web"/>
          <w:sz w:val="22"/>
          <w:szCs w:val="22"/>
        </w:rPr>
        <w:t>ARM S.A.</w:t>
      </w:r>
      <w:r w:rsidRPr="009F42DC">
        <w:rPr>
          <w:rFonts w:ascii="Titillium Web" w:hAnsi="Titillium Web"/>
          <w:sz w:val="22"/>
          <w:szCs w:val="22"/>
        </w:rPr>
        <w:t>”.</w:t>
      </w:r>
      <w:r>
        <w:rPr>
          <w:rFonts w:ascii="Titillium Web" w:hAnsi="Titillium Web"/>
          <w:sz w:val="22"/>
          <w:szCs w:val="22"/>
        </w:rPr>
        <w:t xml:space="preserve"> MROT i ARM S.A. będą wspólnie zwani „Organizatorami”, a każe z osobna „Organizatorem”.</w:t>
      </w:r>
    </w:p>
    <w:p w:rsidR="00874DE5" w:rsidRPr="0094332C" w:rsidRDefault="00874DE5" w:rsidP="00874DE5">
      <w:pPr>
        <w:pStyle w:val="Akapitzlist"/>
        <w:numPr>
          <w:ilvl w:val="0"/>
          <w:numId w:val="2"/>
        </w:numPr>
        <w:spacing w:line="276" w:lineRule="auto"/>
        <w:jc w:val="both"/>
        <w:rPr>
          <w:rFonts w:ascii="Titillium Web" w:hAnsi="Titillium Web"/>
          <w:sz w:val="22"/>
          <w:szCs w:val="22"/>
        </w:rPr>
      </w:pPr>
      <w:r w:rsidRPr="0094332C">
        <w:rPr>
          <w:rFonts w:ascii="Titillium Web" w:hAnsi="Titillium Web"/>
          <w:sz w:val="22"/>
          <w:szCs w:val="22"/>
        </w:rPr>
        <w:t xml:space="preserve">Koszty </w:t>
      </w:r>
      <w:r>
        <w:rPr>
          <w:rFonts w:ascii="Titillium Web" w:hAnsi="Titillium Web"/>
          <w:sz w:val="22"/>
          <w:szCs w:val="22"/>
        </w:rPr>
        <w:t>K</w:t>
      </w:r>
      <w:r w:rsidRPr="0094332C">
        <w:rPr>
          <w:rFonts w:ascii="Titillium Web" w:hAnsi="Titillium Web"/>
          <w:sz w:val="22"/>
          <w:szCs w:val="22"/>
        </w:rPr>
        <w:t>onkursu</w:t>
      </w:r>
      <w:r>
        <w:rPr>
          <w:rFonts w:ascii="Titillium Web" w:hAnsi="Titillium Web"/>
          <w:sz w:val="22"/>
          <w:szCs w:val="22"/>
        </w:rPr>
        <w:t>,</w:t>
      </w:r>
      <w:r w:rsidRPr="0094332C">
        <w:rPr>
          <w:rFonts w:ascii="Titillium Web" w:hAnsi="Titillium Web"/>
          <w:sz w:val="22"/>
          <w:szCs w:val="22"/>
        </w:rPr>
        <w:t xml:space="preserve"> w tym nagród</w:t>
      </w:r>
      <w:r>
        <w:rPr>
          <w:rFonts w:ascii="Titillium Web" w:hAnsi="Titillium Web"/>
          <w:sz w:val="22"/>
          <w:szCs w:val="22"/>
        </w:rPr>
        <w:t>,</w:t>
      </w:r>
      <w:r w:rsidRPr="0094332C">
        <w:rPr>
          <w:rFonts w:ascii="Titillium Web" w:hAnsi="Titillium Web"/>
          <w:sz w:val="22"/>
          <w:szCs w:val="22"/>
        </w:rPr>
        <w:t xml:space="preserve"> są współfinansowane ze środków MROT i ARM S.A.</w:t>
      </w:r>
    </w:p>
    <w:p w:rsidR="00874DE5" w:rsidRPr="0094332C" w:rsidRDefault="00874DE5" w:rsidP="00874DE5">
      <w:pPr>
        <w:pStyle w:val="Akapitzlist"/>
        <w:numPr>
          <w:ilvl w:val="0"/>
          <w:numId w:val="2"/>
        </w:numPr>
        <w:spacing w:line="276" w:lineRule="auto"/>
        <w:jc w:val="both"/>
        <w:rPr>
          <w:rFonts w:ascii="Titillium Web" w:hAnsi="Titillium Web"/>
          <w:sz w:val="22"/>
          <w:szCs w:val="22"/>
        </w:rPr>
      </w:pPr>
      <w:r w:rsidRPr="0094332C">
        <w:rPr>
          <w:rFonts w:ascii="Titillium Web" w:hAnsi="Titillium Web"/>
          <w:sz w:val="22"/>
          <w:szCs w:val="22"/>
        </w:rPr>
        <w:t>Konkurs organizowany jest pod honorowym patronatem Marszałka Województwa Mazowieckiego.</w:t>
      </w:r>
    </w:p>
    <w:p w:rsidR="00874DE5" w:rsidRPr="0094332C" w:rsidRDefault="00874DE5" w:rsidP="00874DE5">
      <w:pPr>
        <w:pStyle w:val="Akapitzlist"/>
        <w:numPr>
          <w:ilvl w:val="0"/>
          <w:numId w:val="2"/>
        </w:numPr>
        <w:spacing w:line="276" w:lineRule="auto"/>
        <w:jc w:val="both"/>
        <w:rPr>
          <w:rFonts w:ascii="Titillium Web" w:hAnsi="Titillium Web"/>
          <w:sz w:val="22"/>
          <w:szCs w:val="22"/>
        </w:rPr>
      </w:pPr>
      <w:r w:rsidRPr="0094332C">
        <w:rPr>
          <w:rFonts w:ascii="Titillium Web" w:hAnsi="Titillium Web"/>
          <w:sz w:val="22"/>
          <w:szCs w:val="22"/>
        </w:rPr>
        <w:t>Głównym celem Konkursu jest wzmocnienie tożsamości mieszkańców województwa mazowieckiego z regionem, zachęta do lepszego poznania regionu Mazowsza – jego walorów krajobrazowych, turystycznych, zabytków oraz historii. Konkurs przyczynia się do promocji flagi jako symbolu Mazowsza, jak również do upowszechniania mody na aktywne spędzanie wolnego czasu.</w:t>
      </w:r>
    </w:p>
    <w:p w:rsidR="00874DE5" w:rsidRPr="0094332C" w:rsidRDefault="00874DE5" w:rsidP="00874DE5">
      <w:pPr>
        <w:pStyle w:val="Akapitzlist"/>
        <w:numPr>
          <w:ilvl w:val="0"/>
          <w:numId w:val="2"/>
        </w:numPr>
        <w:spacing w:line="276" w:lineRule="auto"/>
        <w:jc w:val="both"/>
        <w:rPr>
          <w:rFonts w:ascii="Titillium Web" w:hAnsi="Titillium Web"/>
          <w:sz w:val="22"/>
          <w:szCs w:val="22"/>
        </w:rPr>
      </w:pPr>
      <w:r w:rsidRPr="0094332C">
        <w:rPr>
          <w:rFonts w:ascii="Titillium Web" w:hAnsi="Titillium Web"/>
          <w:sz w:val="22"/>
          <w:szCs w:val="22"/>
        </w:rPr>
        <w:t>Konkurs będzie przeprowadzony w następujących kategoriach:</w:t>
      </w:r>
    </w:p>
    <w:p w:rsidR="00874DE5" w:rsidRPr="0094332C" w:rsidRDefault="00874DE5" w:rsidP="00874DE5">
      <w:pPr>
        <w:pStyle w:val="Akapitzlist"/>
        <w:numPr>
          <w:ilvl w:val="0"/>
          <w:numId w:val="3"/>
        </w:numPr>
        <w:spacing w:line="276" w:lineRule="auto"/>
        <w:jc w:val="both"/>
        <w:rPr>
          <w:rFonts w:ascii="Titillium Web" w:hAnsi="Titillium Web"/>
          <w:sz w:val="22"/>
          <w:szCs w:val="22"/>
        </w:rPr>
      </w:pPr>
      <w:r>
        <w:rPr>
          <w:rFonts w:ascii="Titillium Web" w:hAnsi="Titillium Web"/>
          <w:sz w:val="22"/>
          <w:szCs w:val="22"/>
        </w:rPr>
        <w:t>Podróże z Flaga Mazowsza</w:t>
      </w:r>
      <w:r w:rsidRPr="0094332C">
        <w:rPr>
          <w:rFonts w:ascii="Titillium Web" w:hAnsi="Titillium Web"/>
          <w:sz w:val="22"/>
          <w:szCs w:val="22"/>
        </w:rPr>
        <w:t xml:space="preserve"> – Aktywnie;</w:t>
      </w:r>
    </w:p>
    <w:p w:rsidR="00874DE5" w:rsidRPr="0094332C" w:rsidRDefault="00874DE5" w:rsidP="00874DE5">
      <w:pPr>
        <w:pStyle w:val="Akapitzlist"/>
        <w:numPr>
          <w:ilvl w:val="0"/>
          <w:numId w:val="3"/>
        </w:numPr>
        <w:spacing w:line="276" w:lineRule="auto"/>
        <w:jc w:val="both"/>
        <w:rPr>
          <w:rFonts w:ascii="Titillium Web" w:hAnsi="Titillium Web"/>
          <w:sz w:val="22"/>
          <w:szCs w:val="22"/>
        </w:rPr>
      </w:pPr>
      <w:r>
        <w:rPr>
          <w:rFonts w:ascii="Titillium Web" w:hAnsi="Titillium Web"/>
          <w:sz w:val="22"/>
          <w:szCs w:val="22"/>
        </w:rPr>
        <w:t xml:space="preserve">Podróże z Flagą </w:t>
      </w:r>
      <w:r w:rsidRPr="0094332C">
        <w:rPr>
          <w:rFonts w:ascii="Titillium Web" w:hAnsi="Titillium Web"/>
          <w:sz w:val="22"/>
          <w:szCs w:val="22"/>
        </w:rPr>
        <w:t>Mazowsza – z Kulturą;</w:t>
      </w:r>
    </w:p>
    <w:p w:rsidR="00874DE5" w:rsidRDefault="00874DE5" w:rsidP="00874DE5">
      <w:pPr>
        <w:pStyle w:val="Akapitzlist"/>
        <w:numPr>
          <w:ilvl w:val="0"/>
          <w:numId w:val="2"/>
        </w:numPr>
        <w:spacing w:line="276" w:lineRule="auto"/>
        <w:jc w:val="both"/>
        <w:rPr>
          <w:rFonts w:ascii="Titillium Web" w:hAnsi="Titillium Web"/>
          <w:sz w:val="22"/>
          <w:szCs w:val="22"/>
        </w:rPr>
      </w:pPr>
      <w:r w:rsidRPr="0094332C">
        <w:rPr>
          <w:rFonts w:ascii="Titillium Web" w:hAnsi="Titillium Web"/>
          <w:sz w:val="22"/>
          <w:szCs w:val="22"/>
        </w:rPr>
        <w:t>Nabór fotografii będzie trwał od dnia ogłoszenia Konkursu</w:t>
      </w:r>
      <w:r>
        <w:rPr>
          <w:rFonts w:ascii="Titillium Web" w:hAnsi="Titillium Web"/>
          <w:sz w:val="22"/>
          <w:szCs w:val="22"/>
        </w:rPr>
        <w:t xml:space="preserve"> do 31</w:t>
      </w:r>
      <w:r w:rsidRPr="0094332C">
        <w:rPr>
          <w:rFonts w:ascii="Titillium Web" w:hAnsi="Titillium Web"/>
          <w:sz w:val="22"/>
          <w:szCs w:val="22"/>
        </w:rPr>
        <w:t xml:space="preserve"> sierpnia 2023 </w:t>
      </w:r>
      <w:r>
        <w:rPr>
          <w:rFonts w:ascii="Titillium Web" w:hAnsi="Titillium Web"/>
          <w:sz w:val="22"/>
          <w:szCs w:val="22"/>
        </w:rPr>
        <w:t>r.</w:t>
      </w:r>
    </w:p>
    <w:p w:rsidR="00874DE5" w:rsidRPr="0094332C" w:rsidRDefault="00874DE5" w:rsidP="00874DE5">
      <w:pPr>
        <w:pStyle w:val="Akapitzlist"/>
        <w:numPr>
          <w:ilvl w:val="0"/>
          <w:numId w:val="2"/>
        </w:numPr>
        <w:spacing w:line="276" w:lineRule="auto"/>
        <w:jc w:val="both"/>
        <w:rPr>
          <w:rFonts w:ascii="Titillium Web" w:hAnsi="Titillium Web"/>
          <w:sz w:val="22"/>
          <w:szCs w:val="22"/>
        </w:rPr>
      </w:pPr>
      <w:r>
        <w:rPr>
          <w:rFonts w:ascii="Titillium Web" w:hAnsi="Titillium Web"/>
          <w:sz w:val="22"/>
          <w:szCs w:val="22"/>
        </w:rPr>
        <w:t xml:space="preserve">Nagrodzone fotografie opublikowane zostaną w formie kalendarza oraz wystawy prac konkursowych. </w:t>
      </w:r>
    </w:p>
    <w:p w:rsidR="00874DE5" w:rsidRPr="0094332C" w:rsidRDefault="00874DE5" w:rsidP="00874DE5">
      <w:pPr>
        <w:spacing w:line="276" w:lineRule="auto"/>
        <w:jc w:val="center"/>
        <w:rPr>
          <w:rFonts w:ascii="Titillium Web" w:hAnsi="Titillium Web"/>
          <w:sz w:val="22"/>
          <w:szCs w:val="22"/>
        </w:rPr>
      </w:pPr>
    </w:p>
    <w:p w:rsidR="00874DE5" w:rsidRPr="0094332C" w:rsidRDefault="00874DE5" w:rsidP="00874DE5">
      <w:pPr>
        <w:spacing w:line="276" w:lineRule="auto"/>
        <w:jc w:val="center"/>
        <w:rPr>
          <w:rFonts w:ascii="Titillium Web" w:hAnsi="Titillium Web"/>
          <w:sz w:val="22"/>
          <w:szCs w:val="22"/>
        </w:rPr>
      </w:pPr>
      <w:r>
        <w:rPr>
          <w:rFonts w:ascii="Titillium Web" w:hAnsi="Titillium Web"/>
          <w:sz w:val="22"/>
          <w:szCs w:val="22"/>
        </w:rPr>
        <w:t xml:space="preserve">II. </w:t>
      </w:r>
      <w:r w:rsidRPr="0094332C">
        <w:rPr>
          <w:rFonts w:ascii="Titillium Web" w:hAnsi="Titillium Web"/>
          <w:sz w:val="22"/>
          <w:szCs w:val="22"/>
        </w:rPr>
        <w:t>Uczestnicy</w:t>
      </w:r>
    </w:p>
    <w:p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 2.</w:t>
      </w:r>
    </w:p>
    <w:p w:rsidR="00874DE5" w:rsidRPr="0094332C" w:rsidRDefault="00874DE5" w:rsidP="00874DE5">
      <w:pPr>
        <w:pStyle w:val="Akapitzlist"/>
        <w:numPr>
          <w:ilvl w:val="0"/>
          <w:numId w:val="1"/>
        </w:numPr>
        <w:spacing w:line="276" w:lineRule="auto"/>
        <w:jc w:val="both"/>
        <w:rPr>
          <w:rFonts w:ascii="Titillium Web" w:hAnsi="Titillium Web"/>
          <w:sz w:val="22"/>
          <w:szCs w:val="22"/>
        </w:rPr>
      </w:pPr>
      <w:r>
        <w:rPr>
          <w:rFonts w:ascii="Titillium Web" w:hAnsi="Titillium Web"/>
          <w:sz w:val="22"/>
          <w:szCs w:val="22"/>
        </w:rPr>
        <w:t xml:space="preserve">W Konkursie mogą brać udział osoby fizyczne. </w:t>
      </w:r>
      <w:r w:rsidRPr="0094332C">
        <w:rPr>
          <w:rFonts w:ascii="Titillium Web" w:hAnsi="Titillium Web"/>
          <w:sz w:val="22"/>
          <w:szCs w:val="22"/>
        </w:rPr>
        <w:t>Konkurs jest otwarty dla wszystkich fotografów amatorów.</w:t>
      </w:r>
    </w:p>
    <w:p w:rsidR="00874DE5" w:rsidRPr="0094332C" w:rsidRDefault="00874DE5" w:rsidP="00874DE5">
      <w:pPr>
        <w:pStyle w:val="Akapitzlist"/>
        <w:numPr>
          <w:ilvl w:val="0"/>
          <w:numId w:val="1"/>
        </w:numPr>
        <w:spacing w:line="276" w:lineRule="auto"/>
        <w:jc w:val="both"/>
        <w:rPr>
          <w:rFonts w:ascii="Titillium Web" w:hAnsi="Titillium Web"/>
          <w:sz w:val="22"/>
          <w:szCs w:val="22"/>
        </w:rPr>
      </w:pPr>
      <w:r w:rsidRPr="0094332C">
        <w:rPr>
          <w:rFonts w:ascii="Titillium Web" w:hAnsi="Titillium Web"/>
          <w:sz w:val="22"/>
          <w:szCs w:val="22"/>
        </w:rPr>
        <w:t>Z udziału w Konkursie wyłączone zostają osoby zajmujące się zawodowo fotografią.</w:t>
      </w:r>
    </w:p>
    <w:p w:rsidR="00874DE5" w:rsidRPr="0094332C" w:rsidRDefault="00874DE5" w:rsidP="00874DE5">
      <w:pPr>
        <w:pStyle w:val="Akapitzlist"/>
        <w:numPr>
          <w:ilvl w:val="0"/>
          <w:numId w:val="1"/>
        </w:numPr>
        <w:spacing w:line="276" w:lineRule="auto"/>
        <w:jc w:val="both"/>
        <w:rPr>
          <w:rFonts w:ascii="Titillium Web" w:hAnsi="Titillium Web"/>
          <w:sz w:val="22"/>
          <w:szCs w:val="22"/>
        </w:rPr>
      </w:pPr>
      <w:r w:rsidRPr="0094332C">
        <w:rPr>
          <w:rFonts w:ascii="Titillium Web" w:hAnsi="Titillium Web"/>
          <w:sz w:val="22"/>
          <w:szCs w:val="22"/>
        </w:rPr>
        <w:t>W Konkursie nie mogą uczestniczyć:</w:t>
      </w:r>
    </w:p>
    <w:p w:rsidR="00874DE5" w:rsidRDefault="00874DE5" w:rsidP="00874DE5">
      <w:pPr>
        <w:pStyle w:val="Akapitzlist"/>
        <w:numPr>
          <w:ilvl w:val="0"/>
          <w:numId w:val="20"/>
        </w:numPr>
        <w:rPr>
          <w:rFonts w:ascii="Titillium Web" w:hAnsi="Titillium Web"/>
          <w:sz w:val="22"/>
          <w:szCs w:val="22"/>
        </w:rPr>
      </w:pPr>
      <w:r w:rsidRPr="002318E0">
        <w:rPr>
          <w:rFonts w:ascii="Titillium Web" w:hAnsi="Titillium Web"/>
          <w:sz w:val="22"/>
          <w:szCs w:val="22"/>
        </w:rPr>
        <w:t>absolwenci uczelni plastycznych i filmowych z tytułem magistra bądź licencjata albo tytułem równorzędnym, potwierdzającym wykształcenie wyższe w powyższym zakresie na tym samym poziomie;</w:t>
      </w:r>
    </w:p>
    <w:p w:rsidR="00874DE5" w:rsidRDefault="00874DE5" w:rsidP="00874DE5">
      <w:pPr>
        <w:rPr>
          <w:rFonts w:ascii="Titillium Web" w:hAnsi="Titillium Web"/>
          <w:sz w:val="22"/>
          <w:szCs w:val="22"/>
        </w:rPr>
      </w:pPr>
    </w:p>
    <w:p w:rsidR="00874DE5" w:rsidRDefault="00874DE5" w:rsidP="00874DE5">
      <w:pPr>
        <w:rPr>
          <w:rFonts w:ascii="Titillium Web" w:hAnsi="Titillium Web"/>
          <w:sz w:val="22"/>
          <w:szCs w:val="22"/>
        </w:rPr>
      </w:pPr>
    </w:p>
    <w:p w:rsidR="00874DE5" w:rsidRPr="002318E0" w:rsidRDefault="00874DE5" w:rsidP="00874DE5">
      <w:pPr>
        <w:rPr>
          <w:rFonts w:ascii="Titillium Web" w:hAnsi="Titillium Web"/>
          <w:sz w:val="22"/>
          <w:szCs w:val="22"/>
        </w:rPr>
      </w:pPr>
    </w:p>
    <w:p w:rsidR="00874DE5" w:rsidRPr="002318E0" w:rsidRDefault="00874DE5" w:rsidP="00874DE5">
      <w:pPr>
        <w:pStyle w:val="Akapitzlist"/>
        <w:numPr>
          <w:ilvl w:val="0"/>
          <w:numId w:val="20"/>
        </w:numPr>
        <w:rPr>
          <w:rFonts w:ascii="Titillium Web" w:hAnsi="Titillium Web"/>
          <w:sz w:val="22"/>
          <w:szCs w:val="22"/>
        </w:rPr>
      </w:pPr>
      <w:r w:rsidRPr="002318E0">
        <w:rPr>
          <w:rFonts w:ascii="Titillium Web" w:hAnsi="Titillium Web"/>
          <w:sz w:val="22"/>
          <w:szCs w:val="22"/>
        </w:rPr>
        <w:t xml:space="preserve">pracownicy, ich członkowie rodzin oraz współpracownicy MROT </w:t>
      </w:r>
    </w:p>
    <w:p w:rsidR="00874DE5" w:rsidRDefault="00874DE5" w:rsidP="00874DE5">
      <w:pPr>
        <w:pStyle w:val="Akapitzlist"/>
        <w:numPr>
          <w:ilvl w:val="0"/>
          <w:numId w:val="20"/>
        </w:numPr>
        <w:rPr>
          <w:rFonts w:ascii="Titillium Web" w:hAnsi="Titillium Web"/>
          <w:sz w:val="22"/>
          <w:szCs w:val="22"/>
        </w:rPr>
      </w:pPr>
      <w:r w:rsidRPr="002318E0">
        <w:rPr>
          <w:rFonts w:ascii="Titillium Web" w:hAnsi="Titillium Web"/>
          <w:sz w:val="22"/>
          <w:szCs w:val="22"/>
        </w:rPr>
        <w:t>pracownicy, ich członkowie rodzin oraz i współpracownicy ARM S.A.</w:t>
      </w:r>
    </w:p>
    <w:p w:rsidR="00874DE5" w:rsidRPr="002318E0" w:rsidRDefault="00874DE5" w:rsidP="00874DE5">
      <w:pPr>
        <w:pStyle w:val="Akapitzlist"/>
        <w:ind w:left="1068"/>
        <w:rPr>
          <w:rFonts w:ascii="Titillium Web" w:hAnsi="Titillium Web"/>
          <w:sz w:val="22"/>
          <w:szCs w:val="22"/>
        </w:rPr>
      </w:pPr>
    </w:p>
    <w:p w:rsidR="00874DE5" w:rsidRPr="002318E0" w:rsidRDefault="00874DE5" w:rsidP="00874DE5">
      <w:pPr>
        <w:pStyle w:val="Akapitzlist"/>
        <w:numPr>
          <w:ilvl w:val="0"/>
          <w:numId w:val="1"/>
        </w:numPr>
        <w:spacing w:line="276" w:lineRule="auto"/>
        <w:jc w:val="both"/>
        <w:rPr>
          <w:rFonts w:ascii="Titillium Web" w:hAnsi="Titillium Web"/>
          <w:sz w:val="22"/>
          <w:szCs w:val="22"/>
        </w:rPr>
      </w:pPr>
      <w:r w:rsidRPr="002318E0">
        <w:rPr>
          <w:rFonts w:ascii="Titillium Web" w:hAnsi="Titillium Web"/>
          <w:sz w:val="22"/>
          <w:szCs w:val="22"/>
        </w:rPr>
        <w:t>Udział w Konkursie jest bezpłatny. Organizator nie zwraca kosztów związanych</w:t>
      </w:r>
      <w:r>
        <w:rPr>
          <w:rFonts w:ascii="Titillium Web" w:hAnsi="Titillium Web"/>
          <w:sz w:val="22"/>
          <w:szCs w:val="22"/>
        </w:rPr>
        <w:t xml:space="preserve"> </w:t>
      </w:r>
      <w:r w:rsidRPr="002318E0">
        <w:rPr>
          <w:rFonts w:ascii="Titillium Web" w:hAnsi="Titillium Web"/>
          <w:sz w:val="22"/>
          <w:szCs w:val="22"/>
        </w:rPr>
        <w:t>z uczestnictwem w Konkursie.</w:t>
      </w:r>
    </w:p>
    <w:p w:rsidR="00874DE5" w:rsidRDefault="00874DE5" w:rsidP="00874DE5">
      <w:pPr>
        <w:pStyle w:val="Akapitzlist"/>
        <w:numPr>
          <w:ilvl w:val="0"/>
          <w:numId w:val="1"/>
        </w:numPr>
        <w:spacing w:line="276" w:lineRule="auto"/>
        <w:jc w:val="both"/>
        <w:rPr>
          <w:rFonts w:ascii="Titillium Web" w:hAnsi="Titillium Web"/>
          <w:sz w:val="22"/>
          <w:szCs w:val="22"/>
        </w:rPr>
      </w:pPr>
      <w:r w:rsidRPr="0087211C">
        <w:rPr>
          <w:rFonts w:ascii="Titillium Web" w:hAnsi="Titillium Web"/>
          <w:sz w:val="22"/>
          <w:szCs w:val="22"/>
        </w:rPr>
        <w:t>W przypadku osób niepełnoletnich</w:t>
      </w:r>
      <w:r>
        <w:rPr>
          <w:rFonts w:ascii="Titillium Web" w:hAnsi="Titillium Web"/>
          <w:sz w:val="22"/>
          <w:szCs w:val="22"/>
        </w:rPr>
        <w:t>, które ukończyły 13 lat,</w:t>
      </w:r>
      <w:r w:rsidRPr="0087211C">
        <w:rPr>
          <w:rFonts w:ascii="Titillium Web" w:hAnsi="Titillium Web"/>
          <w:sz w:val="22"/>
          <w:szCs w:val="22"/>
        </w:rPr>
        <w:t xml:space="preserve"> wymagana jest zgoda rodzica lub opiekuna prawnego na udział w Konkursie, zawarta w formularzu zgłoszeniowym stanowiącym załącznik nr 1 do niniejszego regulaminu.</w:t>
      </w:r>
      <w:r>
        <w:rPr>
          <w:rFonts w:ascii="Titillium Web" w:hAnsi="Titillium Web"/>
          <w:sz w:val="22"/>
          <w:szCs w:val="22"/>
        </w:rPr>
        <w:t xml:space="preserve"> Organizatorzy nie ponoszą odpowiedzialności za ewentualną wadliwość ww. zgody. Brak zgody może skutkować wycofaniem zgłoszenia konkursowego w każdym momencie konkursu.</w:t>
      </w:r>
    </w:p>
    <w:p w:rsidR="00874DE5" w:rsidRDefault="00874DE5" w:rsidP="00874DE5">
      <w:pPr>
        <w:pStyle w:val="Akapitzlist"/>
        <w:numPr>
          <w:ilvl w:val="0"/>
          <w:numId w:val="1"/>
        </w:numPr>
        <w:spacing w:line="276" w:lineRule="auto"/>
        <w:jc w:val="both"/>
        <w:rPr>
          <w:rFonts w:ascii="Titillium Web" w:hAnsi="Titillium Web"/>
          <w:sz w:val="22"/>
          <w:szCs w:val="22"/>
        </w:rPr>
      </w:pPr>
      <w:r>
        <w:rPr>
          <w:rFonts w:ascii="Titillium Web" w:hAnsi="Titillium Web"/>
          <w:sz w:val="22"/>
          <w:szCs w:val="22"/>
        </w:rPr>
        <w:t>W imieniu osób, które nie ukończyły 13 lat, działają ich przedstawiciele ustawowi.</w:t>
      </w:r>
    </w:p>
    <w:p w:rsidR="00874DE5" w:rsidRPr="0087211C" w:rsidRDefault="00874DE5" w:rsidP="00874DE5">
      <w:pPr>
        <w:pStyle w:val="Akapitzlist"/>
        <w:numPr>
          <w:ilvl w:val="0"/>
          <w:numId w:val="1"/>
        </w:numPr>
        <w:spacing w:line="276" w:lineRule="auto"/>
        <w:jc w:val="both"/>
        <w:rPr>
          <w:rFonts w:ascii="Titillium Web" w:hAnsi="Titillium Web"/>
          <w:sz w:val="22"/>
          <w:szCs w:val="22"/>
        </w:rPr>
      </w:pPr>
      <w:r>
        <w:rPr>
          <w:rFonts w:ascii="Titillium Web" w:hAnsi="Titillium Web"/>
          <w:sz w:val="22"/>
          <w:szCs w:val="22"/>
        </w:rPr>
        <w:t xml:space="preserve">W przypadku gdy laureatem konkursu będzie osoba niepełnoletnia, nagroda pieniężna przekazana zostanie na konto bankowe wskazane przez przedstawiciela ustawowego. </w:t>
      </w:r>
    </w:p>
    <w:p w:rsidR="00874DE5" w:rsidRPr="0094332C" w:rsidRDefault="00874DE5" w:rsidP="00874DE5">
      <w:pPr>
        <w:spacing w:line="276" w:lineRule="auto"/>
        <w:rPr>
          <w:rFonts w:ascii="Titillium Web" w:hAnsi="Titillium Web"/>
          <w:sz w:val="22"/>
          <w:szCs w:val="22"/>
        </w:rPr>
      </w:pPr>
      <w:r w:rsidRPr="0094332C">
        <w:rPr>
          <w:rFonts w:ascii="Titillium Web" w:hAnsi="Titillium Web"/>
          <w:sz w:val="22"/>
          <w:szCs w:val="22"/>
        </w:rPr>
        <w:t xml:space="preserve"> </w:t>
      </w:r>
    </w:p>
    <w:p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III. Warunki uczestnictwa</w:t>
      </w:r>
    </w:p>
    <w:p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 3.</w:t>
      </w:r>
    </w:p>
    <w:p w:rsidR="00874DE5" w:rsidRDefault="00874DE5" w:rsidP="00874DE5">
      <w:pPr>
        <w:pStyle w:val="Akapitzlist"/>
        <w:numPr>
          <w:ilvl w:val="0"/>
          <w:numId w:val="4"/>
        </w:numPr>
        <w:spacing w:line="276" w:lineRule="auto"/>
        <w:jc w:val="both"/>
        <w:rPr>
          <w:rFonts w:ascii="Titillium Web" w:hAnsi="Titillium Web"/>
          <w:sz w:val="22"/>
          <w:szCs w:val="22"/>
        </w:rPr>
      </w:pPr>
      <w:r w:rsidRPr="0094332C">
        <w:rPr>
          <w:rFonts w:ascii="Titillium Web" w:hAnsi="Titillium Web"/>
          <w:sz w:val="22"/>
          <w:szCs w:val="22"/>
        </w:rPr>
        <w:t>Zgłoszenie do Konkursu jest równoznaczne z zapoznaniem się przez uczestnika z treścią niniejszego regulaminu oraz akceptacją jego warunków.</w:t>
      </w:r>
    </w:p>
    <w:p w:rsidR="00874DE5" w:rsidRPr="002318E0" w:rsidRDefault="00874DE5" w:rsidP="00874DE5">
      <w:pPr>
        <w:pStyle w:val="Akapitzlist"/>
        <w:numPr>
          <w:ilvl w:val="0"/>
          <w:numId w:val="4"/>
        </w:numPr>
        <w:spacing w:line="276" w:lineRule="auto"/>
        <w:jc w:val="both"/>
        <w:rPr>
          <w:rFonts w:ascii="Titillium Web" w:hAnsi="Titillium Web"/>
          <w:sz w:val="22"/>
          <w:szCs w:val="22"/>
        </w:rPr>
      </w:pPr>
      <w:r>
        <w:rPr>
          <w:rFonts w:ascii="Titillium Web" w:hAnsi="Titillium Web"/>
          <w:sz w:val="22"/>
          <w:szCs w:val="22"/>
        </w:rPr>
        <w:t xml:space="preserve">Każdy uczestnik, może zgłosić maksymalnie po jednej fotografii w każdej z kategorii. </w:t>
      </w:r>
    </w:p>
    <w:p w:rsidR="00874DE5" w:rsidRPr="0094332C" w:rsidRDefault="00874DE5" w:rsidP="00874DE5">
      <w:pPr>
        <w:pStyle w:val="Akapitzlist"/>
        <w:numPr>
          <w:ilvl w:val="0"/>
          <w:numId w:val="4"/>
        </w:numPr>
        <w:spacing w:line="276" w:lineRule="auto"/>
        <w:jc w:val="both"/>
        <w:rPr>
          <w:rFonts w:ascii="Titillium Web" w:hAnsi="Titillium Web"/>
          <w:sz w:val="22"/>
          <w:szCs w:val="22"/>
        </w:rPr>
      </w:pPr>
      <w:r w:rsidRPr="0094332C">
        <w:rPr>
          <w:rFonts w:ascii="Titillium Web" w:hAnsi="Titillium Web"/>
          <w:sz w:val="22"/>
          <w:szCs w:val="22"/>
        </w:rPr>
        <w:t xml:space="preserve">Warunkiem koniecznym udziału w Konkursie jest złożenie odpowiedniego formularza zgłoszeniowego. W tym celu, w okresie naboru fotografii, należy </w:t>
      </w:r>
      <w:r>
        <w:rPr>
          <w:rFonts w:ascii="Titillium Web" w:hAnsi="Titillium Web"/>
          <w:sz w:val="22"/>
          <w:szCs w:val="22"/>
        </w:rPr>
        <w:t xml:space="preserve">przesłać uzupełniony </w:t>
      </w:r>
      <w:r w:rsidRPr="0094332C">
        <w:rPr>
          <w:rFonts w:ascii="Titillium Web" w:hAnsi="Titillium Web"/>
          <w:sz w:val="22"/>
          <w:szCs w:val="22"/>
        </w:rPr>
        <w:t xml:space="preserve">formularz </w:t>
      </w:r>
      <w:r>
        <w:rPr>
          <w:rFonts w:ascii="Titillium Web" w:hAnsi="Titillium Web"/>
          <w:sz w:val="22"/>
          <w:szCs w:val="22"/>
        </w:rPr>
        <w:t>elektroniczny</w:t>
      </w:r>
      <w:r w:rsidRPr="0094332C">
        <w:rPr>
          <w:rFonts w:ascii="Titillium Web" w:hAnsi="Titillium Web"/>
          <w:sz w:val="22"/>
          <w:szCs w:val="22"/>
        </w:rPr>
        <w:t xml:space="preserve"> </w:t>
      </w:r>
      <w:r>
        <w:rPr>
          <w:rFonts w:ascii="Titillium Web" w:hAnsi="Titillium Web"/>
          <w:sz w:val="22"/>
          <w:szCs w:val="22"/>
        </w:rPr>
        <w:t xml:space="preserve">znajdujący się na </w:t>
      </w:r>
      <w:r w:rsidRPr="00C807B5">
        <w:rPr>
          <w:rFonts w:ascii="Titillium Web" w:hAnsi="Titillium Web"/>
          <w:sz w:val="22"/>
          <w:szCs w:val="22"/>
        </w:rPr>
        <w:t xml:space="preserve">stronie </w:t>
      </w:r>
      <w:r w:rsidR="00C807B5" w:rsidRPr="00C807B5">
        <w:rPr>
          <w:rFonts w:ascii="Titillium Web" w:hAnsi="Titillium Web" w:cs="Arial"/>
          <w:sz w:val="22"/>
          <w:szCs w:val="22"/>
          <w:u w:val="single"/>
        </w:rPr>
        <w:t>https://forms.gle/kphSbaUsT23axpXC9</w:t>
      </w:r>
      <w:r>
        <w:rPr>
          <w:rFonts w:ascii="Titillium Web" w:hAnsi="Titillium Web"/>
          <w:sz w:val="22"/>
          <w:szCs w:val="22"/>
        </w:rPr>
        <w:t xml:space="preserve"> lub na adres </w:t>
      </w:r>
      <w:hyperlink r:id="rId7" w:history="1">
        <w:r w:rsidRPr="00EB4B9F">
          <w:rPr>
            <w:rStyle w:val="Hipercze"/>
            <w:rFonts w:ascii="Titillium Web" w:hAnsi="Titillium Web"/>
            <w:sz w:val="22"/>
            <w:szCs w:val="22"/>
          </w:rPr>
          <w:t>konkurs.fotograficzny@mrot.pl</w:t>
        </w:r>
      </w:hyperlink>
      <w:r>
        <w:rPr>
          <w:rFonts w:ascii="Titillium Web" w:hAnsi="Titillium Web"/>
          <w:sz w:val="22"/>
          <w:szCs w:val="22"/>
        </w:rPr>
        <w:t xml:space="preserve"> przesłać uzupełniony formularz zgłoszeniowy, który stanowi załącznik nr 1 oraz nr 2 do niniejszego regulaminu. Zgłoszenie konkursowe</w:t>
      </w:r>
      <w:r w:rsidRPr="0094332C">
        <w:rPr>
          <w:rFonts w:ascii="Titillium Web" w:hAnsi="Titillium Web"/>
          <w:sz w:val="22"/>
          <w:szCs w:val="22"/>
        </w:rPr>
        <w:t xml:space="preserve"> musi zawierać:</w:t>
      </w:r>
    </w:p>
    <w:p w:rsidR="00874DE5" w:rsidRPr="009D4B89" w:rsidRDefault="00874DE5" w:rsidP="00874DE5">
      <w:pPr>
        <w:pStyle w:val="Akapitzlist"/>
        <w:numPr>
          <w:ilvl w:val="0"/>
          <w:numId w:val="15"/>
        </w:numPr>
        <w:spacing w:line="276" w:lineRule="auto"/>
        <w:jc w:val="both"/>
        <w:rPr>
          <w:rFonts w:ascii="Titillium Web" w:hAnsi="Titillium Web"/>
          <w:sz w:val="22"/>
          <w:szCs w:val="22"/>
        </w:rPr>
      </w:pPr>
      <w:r w:rsidRPr="009D4B89">
        <w:rPr>
          <w:rFonts w:ascii="Titillium Web" w:hAnsi="Titillium Web"/>
          <w:sz w:val="22"/>
          <w:szCs w:val="22"/>
        </w:rPr>
        <w:t>skan lub elektroniczną wersję wypełnionego i podpisanego formularza zgłoszeniowego wraz z zawartymi w nim oświadczeniami, według wzoru stanowiącego:</w:t>
      </w:r>
    </w:p>
    <w:p w:rsidR="00874DE5" w:rsidRPr="002318E0" w:rsidRDefault="00874DE5" w:rsidP="00874DE5">
      <w:pPr>
        <w:pStyle w:val="Akapitzlist"/>
        <w:numPr>
          <w:ilvl w:val="0"/>
          <w:numId w:val="14"/>
        </w:numPr>
        <w:spacing w:line="276" w:lineRule="auto"/>
        <w:jc w:val="both"/>
        <w:rPr>
          <w:rFonts w:ascii="Titillium Web" w:hAnsi="Titillium Web"/>
          <w:sz w:val="22"/>
          <w:szCs w:val="22"/>
        </w:rPr>
      </w:pPr>
      <w:r w:rsidRPr="009D4B89">
        <w:rPr>
          <w:rFonts w:ascii="Titillium Web" w:hAnsi="Titillium Web"/>
          <w:sz w:val="22"/>
          <w:szCs w:val="22"/>
        </w:rPr>
        <w:t>dla osób pełnoletnich - załącznik nr 2 do regulaminu;</w:t>
      </w:r>
    </w:p>
    <w:p w:rsidR="00874DE5" w:rsidRPr="009D4B89" w:rsidRDefault="00874DE5" w:rsidP="00874DE5">
      <w:pPr>
        <w:pStyle w:val="Akapitzlist"/>
        <w:numPr>
          <w:ilvl w:val="0"/>
          <w:numId w:val="14"/>
        </w:numPr>
        <w:spacing w:line="276" w:lineRule="auto"/>
        <w:jc w:val="both"/>
        <w:rPr>
          <w:rFonts w:ascii="Titillium Web" w:hAnsi="Titillium Web"/>
          <w:sz w:val="22"/>
          <w:szCs w:val="22"/>
        </w:rPr>
      </w:pPr>
      <w:r w:rsidRPr="009D4B89">
        <w:rPr>
          <w:rFonts w:ascii="Titillium Web" w:hAnsi="Titillium Web"/>
          <w:sz w:val="22"/>
          <w:szCs w:val="22"/>
        </w:rPr>
        <w:t>dla osób niepełnoletnich - załącznik nr 1 do regulaminu,</w:t>
      </w:r>
    </w:p>
    <w:p w:rsidR="00874DE5" w:rsidRPr="009D4B89" w:rsidRDefault="00874DE5" w:rsidP="00874DE5">
      <w:pPr>
        <w:pStyle w:val="Akapitzlist"/>
        <w:numPr>
          <w:ilvl w:val="0"/>
          <w:numId w:val="15"/>
        </w:numPr>
        <w:spacing w:line="276" w:lineRule="auto"/>
        <w:jc w:val="both"/>
        <w:rPr>
          <w:rFonts w:ascii="Titillium Web" w:hAnsi="Titillium Web"/>
          <w:sz w:val="22"/>
          <w:szCs w:val="22"/>
        </w:rPr>
      </w:pPr>
      <w:r w:rsidRPr="009D4B89">
        <w:rPr>
          <w:rFonts w:ascii="Titillium Web" w:hAnsi="Titillium Web"/>
          <w:sz w:val="22"/>
          <w:szCs w:val="22"/>
        </w:rPr>
        <w:t xml:space="preserve">1 fotografię z informacją, w której kategorii zostało zgłoszone zdjęcie, o preferowanych parametrach: plik w formacie JPG, rozdzielczość nie mniejsza niż 300 DPI, rozmiar do 5MB, jednak nie mniejszym niż 3000 </w:t>
      </w:r>
      <w:proofErr w:type="spellStart"/>
      <w:r w:rsidRPr="009D4B89">
        <w:rPr>
          <w:rFonts w:ascii="Titillium Web" w:hAnsi="Titillium Web"/>
          <w:sz w:val="22"/>
          <w:szCs w:val="22"/>
        </w:rPr>
        <w:t>px</w:t>
      </w:r>
      <w:proofErr w:type="spellEnd"/>
      <w:r w:rsidRPr="009D4B89">
        <w:rPr>
          <w:rFonts w:ascii="Titillium Web" w:hAnsi="Titillium Web"/>
          <w:sz w:val="22"/>
          <w:szCs w:val="22"/>
        </w:rPr>
        <w:t xml:space="preserve"> na dłuższym boku. Plik ze zgłaszaną fotografią należy nazwać wg wzoru: </w:t>
      </w:r>
      <w:proofErr w:type="spellStart"/>
      <w:r w:rsidRPr="009D4B89">
        <w:rPr>
          <w:rFonts w:ascii="Titillium Web" w:hAnsi="Titillium Web"/>
          <w:sz w:val="22"/>
          <w:szCs w:val="22"/>
        </w:rPr>
        <w:t>imię_nazwisko_kategoria_rok</w:t>
      </w:r>
      <w:proofErr w:type="spellEnd"/>
      <w:r w:rsidRPr="009D4B89">
        <w:rPr>
          <w:rFonts w:ascii="Titillium Web" w:hAnsi="Titillium Web"/>
          <w:sz w:val="22"/>
          <w:szCs w:val="22"/>
        </w:rPr>
        <w:t>.</w:t>
      </w:r>
    </w:p>
    <w:p w:rsidR="00874DE5" w:rsidRDefault="00874DE5" w:rsidP="00874DE5">
      <w:pPr>
        <w:pStyle w:val="Akapitzlist"/>
        <w:numPr>
          <w:ilvl w:val="0"/>
          <w:numId w:val="15"/>
        </w:numPr>
        <w:spacing w:line="276" w:lineRule="auto"/>
        <w:jc w:val="both"/>
        <w:rPr>
          <w:rFonts w:ascii="Titillium Web" w:hAnsi="Titillium Web"/>
          <w:sz w:val="22"/>
          <w:szCs w:val="22"/>
        </w:rPr>
      </w:pPr>
      <w:r w:rsidRPr="009D4B89">
        <w:rPr>
          <w:rFonts w:ascii="Titillium Web" w:hAnsi="Titillium Web"/>
          <w:sz w:val="22"/>
          <w:szCs w:val="22"/>
        </w:rPr>
        <w:t xml:space="preserve">w przypadku </w:t>
      </w:r>
      <w:r>
        <w:rPr>
          <w:rFonts w:ascii="Titillium Web" w:hAnsi="Titillium Web"/>
          <w:sz w:val="22"/>
          <w:szCs w:val="22"/>
        </w:rPr>
        <w:t>przesłania</w:t>
      </w:r>
      <w:r w:rsidRPr="009D4B89">
        <w:rPr>
          <w:rFonts w:ascii="Titillium Web" w:hAnsi="Titillium Web"/>
          <w:sz w:val="22"/>
          <w:szCs w:val="22"/>
        </w:rPr>
        <w:t xml:space="preserve"> formularza </w:t>
      </w:r>
      <w:r>
        <w:rPr>
          <w:rFonts w:ascii="Titillium Web" w:hAnsi="Titillium Web"/>
          <w:sz w:val="22"/>
          <w:szCs w:val="22"/>
        </w:rPr>
        <w:t>elektronicznego</w:t>
      </w:r>
      <w:r w:rsidRPr="009D4B89">
        <w:rPr>
          <w:rFonts w:ascii="Titillium Web" w:hAnsi="Titillium Web"/>
          <w:sz w:val="22"/>
          <w:szCs w:val="22"/>
        </w:rPr>
        <w:t xml:space="preserve"> </w:t>
      </w:r>
      <w:r w:rsidR="00AF5551" w:rsidRPr="00AF5551">
        <w:rPr>
          <w:rFonts w:ascii="Titillium Web" w:hAnsi="Titillium Web" w:cs="Arial"/>
          <w:sz w:val="22"/>
          <w:szCs w:val="22"/>
          <w:u w:val="single"/>
        </w:rPr>
        <w:t>https://forms.gle/kphSbaUsT23axpXC9</w:t>
      </w:r>
      <w:r w:rsidRPr="009D4B89">
        <w:rPr>
          <w:rStyle w:val="Hipercze"/>
          <w:rFonts w:ascii="Titillium Web" w:hAnsi="Titillium Web"/>
          <w:sz w:val="22"/>
          <w:szCs w:val="22"/>
        </w:rPr>
        <w:t xml:space="preserve"> </w:t>
      </w:r>
      <w:r w:rsidRPr="009D4B89">
        <w:rPr>
          <w:rFonts w:ascii="Titillium Web" w:hAnsi="Titillium Web"/>
          <w:sz w:val="22"/>
          <w:szCs w:val="22"/>
        </w:rPr>
        <w:t xml:space="preserve">przez osobę niepełnoletnią, </w:t>
      </w:r>
      <w:r>
        <w:rPr>
          <w:rFonts w:ascii="Titillium Web" w:hAnsi="Titillium Web"/>
          <w:sz w:val="22"/>
          <w:szCs w:val="22"/>
        </w:rPr>
        <w:t>wymagane jest</w:t>
      </w:r>
      <w:r w:rsidRPr="009D4B89">
        <w:rPr>
          <w:rFonts w:ascii="Titillium Web" w:hAnsi="Titillium Web"/>
          <w:sz w:val="22"/>
          <w:szCs w:val="22"/>
        </w:rPr>
        <w:t xml:space="preserve"> </w:t>
      </w:r>
    </w:p>
    <w:p w:rsidR="00874DE5" w:rsidRDefault="00874DE5" w:rsidP="00874DE5">
      <w:pPr>
        <w:pStyle w:val="Akapitzlist"/>
        <w:spacing w:line="276" w:lineRule="auto"/>
        <w:ind w:left="1068"/>
        <w:jc w:val="both"/>
        <w:rPr>
          <w:rFonts w:ascii="Titillium Web" w:hAnsi="Titillium Web"/>
          <w:sz w:val="22"/>
          <w:szCs w:val="22"/>
        </w:rPr>
      </w:pPr>
    </w:p>
    <w:p w:rsidR="00874DE5" w:rsidRDefault="00874DE5" w:rsidP="00874DE5">
      <w:pPr>
        <w:pStyle w:val="Akapitzlist"/>
        <w:spacing w:line="276" w:lineRule="auto"/>
        <w:ind w:left="1068"/>
        <w:jc w:val="both"/>
        <w:rPr>
          <w:rFonts w:ascii="Titillium Web" w:hAnsi="Titillium Web"/>
          <w:sz w:val="22"/>
          <w:szCs w:val="22"/>
        </w:rPr>
      </w:pPr>
    </w:p>
    <w:p w:rsidR="00874DE5" w:rsidRDefault="00874DE5" w:rsidP="00874DE5">
      <w:pPr>
        <w:pStyle w:val="Akapitzlist"/>
        <w:spacing w:line="276" w:lineRule="auto"/>
        <w:ind w:left="1068"/>
        <w:jc w:val="both"/>
        <w:rPr>
          <w:rFonts w:ascii="Titillium Web" w:hAnsi="Titillium Web"/>
          <w:sz w:val="22"/>
          <w:szCs w:val="22"/>
        </w:rPr>
      </w:pPr>
    </w:p>
    <w:p w:rsidR="00874DE5" w:rsidRPr="009D4B89" w:rsidRDefault="00874DE5" w:rsidP="00874DE5">
      <w:pPr>
        <w:pStyle w:val="Akapitzlist"/>
        <w:numPr>
          <w:ilvl w:val="0"/>
          <w:numId w:val="15"/>
        </w:numPr>
        <w:spacing w:line="276" w:lineRule="auto"/>
        <w:jc w:val="both"/>
        <w:rPr>
          <w:rFonts w:ascii="Titillium Web" w:hAnsi="Titillium Web"/>
          <w:sz w:val="22"/>
          <w:szCs w:val="22"/>
        </w:rPr>
      </w:pPr>
      <w:r w:rsidRPr="009D4B89">
        <w:rPr>
          <w:rFonts w:ascii="Titillium Web" w:hAnsi="Titillium Web"/>
          <w:sz w:val="22"/>
          <w:szCs w:val="22"/>
        </w:rPr>
        <w:t>nadesłanie skanu wypełnionego i podpisanego przez rodzica lub opiekuna prawnego uczestnika konkursu oświadcze</w:t>
      </w:r>
      <w:r>
        <w:rPr>
          <w:rFonts w:ascii="Titillium Web" w:hAnsi="Titillium Web"/>
          <w:sz w:val="22"/>
          <w:szCs w:val="22"/>
        </w:rPr>
        <w:t>nia</w:t>
      </w:r>
      <w:r w:rsidRPr="009D4B89">
        <w:rPr>
          <w:rFonts w:ascii="Titillium Web" w:hAnsi="Titillium Web"/>
          <w:sz w:val="22"/>
          <w:szCs w:val="22"/>
        </w:rPr>
        <w:t xml:space="preserve">, </w:t>
      </w:r>
      <w:r>
        <w:rPr>
          <w:rFonts w:ascii="Titillium Web" w:hAnsi="Titillium Web"/>
          <w:sz w:val="22"/>
          <w:szCs w:val="22"/>
        </w:rPr>
        <w:t xml:space="preserve">zawartego w </w:t>
      </w:r>
      <w:r w:rsidRPr="009D4B89">
        <w:rPr>
          <w:rFonts w:ascii="Titillium Web" w:hAnsi="Titillium Web"/>
          <w:sz w:val="22"/>
          <w:szCs w:val="22"/>
        </w:rPr>
        <w:t>załącznik</w:t>
      </w:r>
      <w:r>
        <w:rPr>
          <w:rFonts w:ascii="Titillium Web" w:hAnsi="Titillium Web"/>
          <w:sz w:val="22"/>
          <w:szCs w:val="22"/>
        </w:rPr>
        <w:t>u</w:t>
      </w:r>
      <w:r w:rsidRPr="009D4B89">
        <w:rPr>
          <w:rFonts w:ascii="Titillium Web" w:hAnsi="Titillium Web"/>
          <w:sz w:val="22"/>
          <w:szCs w:val="22"/>
        </w:rPr>
        <w:t xml:space="preserve"> nr 1 do niniejszego regulaminu</w:t>
      </w:r>
      <w:r>
        <w:rPr>
          <w:rFonts w:ascii="Titillium Web" w:hAnsi="Titillium Web"/>
          <w:sz w:val="22"/>
          <w:szCs w:val="22"/>
        </w:rPr>
        <w:t xml:space="preserve"> nie później niż przed 31 sierpnia 2023 r</w:t>
      </w:r>
      <w:r w:rsidRPr="009D4B89">
        <w:rPr>
          <w:rFonts w:ascii="Titillium Web" w:hAnsi="Titillium Web"/>
          <w:sz w:val="22"/>
          <w:szCs w:val="22"/>
        </w:rPr>
        <w:t>.</w:t>
      </w:r>
    </w:p>
    <w:p w:rsidR="00874DE5" w:rsidRPr="0087211C" w:rsidRDefault="00874DE5" w:rsidP="00874DE5">
      <w:pPr>
        <w:pStyle w:val="Akapitzlist"/>
        <w:numPr>
          <w:ilvl w:val="0"/>
          <w:numId w:val="4"/>
        </w:numPr>
      </w:pPr>
      <w:r w:rsidRPr="002318E0">
        <w:rPr>
          <w:rFonts w:ascii="Titillium Web" w:hAnsi="Titillium Web"/>
          <w:sz w:val="22"/>
          <w:szCs w:val="22"/>
        </w:rPr>
        <w:t>Do Konkursu można zgłaszać wyłącznie fotografie własne odpowiadające tematycznie II edycji Konkursu, wykonane w dowolnym miejscu świata.</w:t>
      </w:r>
    </w:p>
    <w:p w:rsidR="00874DE5" w:rsidRPr="00DB6563" w:rsidRDefault="00874DE5" w:rsidP="00874DE5">
      <w:pPr>
        <w:pStyle w:val="Akapitzlist"/>
        <w:numPr>
          <w:ilvl w:val="0"/>
          <w:numId w:val="4"/>
        </w:numPr>
        <w:spacing w:line="276" w:lineRule="auto"/>
        <w:jc w:val="both"/>
        <w:rPr>
          <w:rFonts w:ascii="Titillium Web" w:hAnsi="Titillium Web"/>
          <w:sz w:val="22"/>
          <w:szCs w:val="22"/>
        </w:rPr>
      </w:pPr>
      <w:r w:rsidRPr="0094332C">
        <w:rPr>
          <w:rFonts w:ascii="Titillium Web" w:hAnsi="Titillium Web"/>
          <w:sz w:val="22"/>
          <w:szCs w:val="22"/>
        </w:rPr>
        <w:t>Nadesłan</w:t>
      </w:r>
      <w:r>
        <w:rPr>
          <w:rFonts w:ascii="Titillium Web" w:hAnsi="Titillium Web"/>
          <w:sz w:val="22"/>
          <w:szCs w:val="22"/>
        </w:rPr>
        <w:t>a</w:t>
      </w:r>
      <w:r w:rsidRPr="0094332C">
        <w:rPr>
          <w:rFonts w:ascii="Titillium Web" w:hAnsi="Titillium Web"/>
          <w:sz w:val="22"/>
          <w:szCs w:val="22"/>
        </w:rPr>
        <w:t xml:space="preserve"> fotografi</w:t>
      </w:r>
      <w:r>
        <w:rPr>
          <w:rFonts w:ascii="Titillium Web" w:hAnsi="Titillium Web"/>
          <w:sz w:val="22"/>
          <w:szCs w:val="22"/>
        </w:rPr>
        <w:t>a</w:t>
      </w:r>
      <w:r w:rsidRPr="0094332C">
        <w:rPr>
          <w:rFonts w:ascii="Titillium Web" w:hAnsi="Titillium Web"/>
          <w:sz w:val="22"/>
          <w:szCs w:val="22"/>
        </w:rPr>
        <w:t xml:space="preserve"> mus</w:t>
      </w:r>
      <w:r>
        <w:rPr>
          <w:rFonts w:ascii="Titillium Web" w:hAnsi="Titillium Web"/>
          <w:sz w:val="22"/>
          <w:szCs w:val="22"/>
        </w:rPr>
        <w:t>i</w:t>
      </w:r>
      <w:r w:rsidRPr="0094332C">
        <w:rPr>
          <w:rFonts w:ascii="Titillium Web" w:hAnsi="Titillium Web"/>
          <w:sz w:val="22"/>
          <w:szCs w:val="22"/>
        </w:rPr>
        <w:t xml:space="preserve"> być woln</w:t>
      </w:r>
      <w:r>
        <w:rPr>
          <w:rFonts w:ascii="Titillium Web" w:hAnsi="Titillium Web"/>
          <w:sz w:val="22"/>
          <w:szCs w:val="22"/>
        </w:rPr>
        <w:t>a</w:t>
      </w:r>
      <w:r w:rsidRPr="0094332C">
        <w:rPr>
          <w:rFonts w:ascii="Titillium Web" w:hAnsi="Titillium Web"/>
          <w:sz w:val="22"/>
          <w:szCs w:val="22"/>
        </w:rPr>
        <w:t xml:space="preserve"> od praw osób trzecich i w całości stanowić własność uczestnika</w:t>
      </w:r>
      <w:r>
        <w:rPr>
          <w:rFonts w:ascii="Titillium Web" w:hAnsi="Titillium Web"/>
          <w:sz w:val="22"/>
          <w:szCs w:val="22"/>
        </w:rPr>
        <w:t>, który musi być  jej autorem i posiadać do niej pełnię praw autorskich majątkowych, a prawa autorskie osobiste nie mogą być w żaden sposób ograniczone.</w:t>
      </w:r>
    </w:p>
    <w:p w:rsidR="00874DE5" w:rsidRPr="00A15790" w:rsidRDefault="00874DE5" w:rsidP="00874DE5">
      <w:pPr>
        <w:pStyle w:val="Akapitzlist"/>
        <w:numPr>
          <w:ilvl w:val="0"/>
          <w:numId w:val="4"/>
        </w:numPr>
        <w:spacing w:line="276" w:lineRule="auto"/>
        <w:jc w:val="both"/>
        <w:rPr>
          <w:rFonts w:ascii="Titillium Web" w:hAnsi="Titillium Web"/>
          <w:sz w:val="22"/>
          <w:szCs w:val="22"/>
        </w:rPr>
      </w:pPr>
      <w:r w:rsidRPr="0094332C">
        <w:rPr>
          <w:rFonts w:ascii="Titillium Web" w:hAnsi="Titillium Web"/>
          <w:sz w:val="22"/>
          <w:szCs w:val="22"/>
        </w:rPr>
        <w:t>Organizator ma prawo nie zakwalifikować do Konkursu fotografii: niezwiązanych z tematem Konkursu, zawierających treści powszechnie uznawane za wulgarne lub obraźliwe, naruszających prawo polskie lub prawa osób trzecich, wadliwych technicznie, na których będą znajdować się jakiekolwiek znaki, cyfry (np. daty) oraz przesłane poza terminem naboru</w:t>
      </w:r>
      <w:r>
        <w:rPr>
          <w:rFonts w:ascii="Titillium Web" w:hAnsi="Titillium Web"/>
          <w:sz w:val="22"/>
          <w:szCs w:val="22"/>
        </w:rPr>
        <w:t>, a także w inny sposób niezgodne z niniejszym regulaminem.</w:t>
      </w:r>
    </w:p>
    <w:p w:rsidR="00874DE5" w:rsidRPr="0094332C" w:rsidRDefault="00874DE5" w:rsidP="00874DE5">
      <w:pPr>
        <w:pStyle w:val="Akapitzlist"/>
        <w:numPr>
          <w:ilvl w:val="0"/>
          <w:numId w:val="4"/>
        </w:numPr>
        <w:spacing w:line="276" w:lineRule="auto"/>
        <w:jc w:val="both"/>
        <w:rPr>
          <w:rFonts w:ascii="Titillium Web" w:hAnsi="Titillium Web"/>
          <w:sz w:val="22"/>
          <w:szCs w:val="22"/>
        </w:rPr>
      </w:pPr>
      <w:r w:rsidRPr="0094332C">
        <w:rPr>
          <w:rFonts w:ascii="Titillium Web" w:hAnsi="Titillium Web"/>
          <w:sz w:val="22"/>
          <w:szCs w:val="22"/>
        </w:rPr>
        <w:t>Zgłoszenia wypełnione na innych formularzach, niż wymienione w ust. 2, nie będą rozpatrywane.</w:t>
      </w:r>
    </w:p>
    <w:p w:rsidR="00874DE5" w:rsidRPr="0094332C" w:rsidRDefault="00874DE5" w:rsidP="00874DE5">
      <w:pPr>
        <w:pStyle w:val="Akapitzlist"/>
        <w:numPr>
          <w:ilvl w:val="0"/>
          <w:numId w:val="4"/>
        </w:numPr>
        <w:spacing w:line="276" w:lineRule="auto"/>
        <w:jc w:val="both"/>
        <w:rPr>
          <w:rFonts w:ascii="Titillium Web" w:hAnsi="Titillium Web"/>
          <w:sz w:val="22"/>
          <w:szCs w:val="22"/>
        </w:rPr>
      </w:pPr>
      <w:r w:rsidRPr="0094332C">
        <w:rPr>
          <w:rFonts w:ascii="Titillium Web" w:hAnsi="Titillium Web"/>
          <w:sz w:val="22"/>
          <w:szCs w:val="22"/>
        </w:rPr>
        <w:t xml:space="preserve">W trakcie oceny formalnej uczestnik Konkursu ma możliwość uzupełnienia </w:t>
      </w:r>
      <w:r>
        <w:rPr>
          <w:rFonts w:ascii="Titillium Web" w:hAnsi="Titillium Web"/>
          <w:sz w:val="22"/>
          <w:szCs w:val="22"/>
        </w:rPr>
        <w:t>zgłoszenia</w:t>
      </w:r>
      <w:r w:rsidRPr="0094332C">
        <w:rPr>
          <w:rFonts w:ascii="Titillium Web" w:hAnsi="Titillium Web"/>
          <w:sz w:val="22"/>
          <w:szCs w:val="22"/>
        </w:rPr>
        <w:t>, w</w:t>
      </w:r>
      <w:r>
        <w:rPr>
          <w:rFonts w:ascii="Titillium Web" w:hAnsi="Titillium Web"/>
          <w:sz w:val="22"/>
          <w:szCs w:val="22"/>
        </w:rPr>
        <w:t> </w:t>
      </w:r>
      <w:r w:rsidRPr="0094332C">
        <w:rPr>
          <w:rFonts w:ascii="Titillium Web" w:hAnsi="Titillium Web"/>
          <w:sz w:val="22"/>
          <w:szCs w:val="22"/>
        </w:rPr>
        <w:t xml:space="preserve">terminie </w:t>
      </w:r>
      <w:r>
        <w:rPr>
          <w:rFonts w:ascii="Titillium Web" w:hAnsi="Titillium Web"/>
          <w:sz w:val="22"/>
          <w:szCs w:val="22"/>
        </w:rPr>
        <w:t>3</w:t>
      </w:r>
      <w:r w:rsidRPr="0094332C">
        <w:rPr>
          <w:rFonts w:ascii="Titillium Web" w:hAnsi="Titillium Web"/>
          <w:sz w:val="22"/>
          <w:szCs w:val="22"/>
        </w:rPr>
        <w:t xml:space="preserve"> dni od daty otrzymania od Organizatora, informacji o stwierdzonych brakach formalnych.</w:t>
      </w:r>
      <w:r>
        <w:rPr>
          <w:rFonts w:ascii="Titillium Web" w:hAnsi="Titillium Web"/>
          <w:sz w:val="22"/>
          <w:szCs w:val="22"/>
        </w:rPr>
        <w:t xml:space="preserve"> Informacja przesyłana będzie za pośrednictwem poczty elektronicznej na wskazany w zgłoszeniu adres e-mail i w ten sam sposób uczestnik powinien dokonać uzupełnienia zgłoszenia. </w:t>
      </w:r>
    </w:p>
    <w:p w:rsidR="00874DE5" w:rsidRPr="0094332C" w:rsidRDefault="00874DE5" w:rsidP="00874DE5">
      <w:pPr>
        <w:spacing w:line="276" w:lineRule="auto"/>
        <w:rPr>
          <w:rFonts w:ascii="Titillium Web" w:hAnsi="Titillium Web"/>
          <w:sz w:val="22"/>
          <w:szCs w:val="22"/>
        </w:rPr>
      </w:pPr>
    </w:p>
    <w:p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 4.</w:t>
      </w:r>
    </w:p>
    <w:p w:rsidR="00874DE5" w:rsidRPr="009D4B89" w:rsidRDefault="00874DE5" w:rsidP="00874DE5">
      <w:pPr>
        <w:pStyle w:val="Akapitzlist"/>
        <w:numPr>
          <w:ilvl w:val="0"/>
          <w:numId w:val="13"/>
        </w:numPr>
        <w:spacing w:line="276" w:lineRule="auto"/>
        <w:jc w:val="both"/>
        <w:rPr>
          <w:rFonts w:ascii="Titillium Web" w:hAnsi="Titillium Web"/>
          <w:sz w:val="22"/>
          <w:szCs w:val="22"/>
        </w:rPr>
      </w:pPr>
      <w:r w:rsidRPr="009D4B89">
        <w:rPr>
          <w:rFonts w:ascii="Titillium Web" w:hAnsi="Titillium Web"/>
          <w:sz w:val="22"/>
          <w:szCs w:val="22"/>
        </w:rPr>
        <w:t>Flagi Województwa Mazowieckieg</w:t>
      </w:r>
      <w:r>
        <w:rPr>
          <w:rFonts w:ascii="Titillium Web" w:hAnsi="Titillium Web"/>
          <w:sz w:val="22"/>
          <w:szCs w:val="22"/>
        </w:rPr>
        <w:t>o do wykonania fotografii konkursowych</w:t>
      </w:r>
      <w:r w:rsidRPr="009D4B89">
        <w:rPr>
          <w:rFonts w:ascii="Titillium Web" w:hAnsi="Titillium Web"/>
          <w:sz w:val="22"/>
          <w:szCs w:val="22"/>
        </w:rPr>
        <w:t xml:space="preserve"> dostępne są w wybranych certyfikowanych punktach informacji turystycznej na terenie województwa mazowieckiego (lista punktów informacji turystycznych</w:t>
      </w:r>
      <w:r>
        <w:rPr>
          <w:rFonts w:ascii="Titillium Web" w:hAnsi="Titillium Web"/>
          <w:sz w:val="22"/>
          <w:szCs w:val="22"/>
        </w:rPr>
        <w:t xml:space="preserve">, w których można pobrać flagę, </w:t>
      </w:r>
      <w:r w:rsidRPr="009D4B89">
        <w:rPr>
          <w:rFonts w:ascii="Titillium Web" w:hAnsi="Titillium Web"/>
          <w:sz w:val="22"/>
          <w:szCs w:val="22"/>
        </w:rPr>
        <w:t>stanowi załącznik nr 3).</w:t>
      </w:r>
    </w:p>
    <w:p w:rsidR="00874DE5" w:rsidRPr="009D4B89" w:rsidRDefault="00874DE5" w:rsidP="00874DE5">
      <w:pPr>
        <w:pStyle w:val="Akapitzlist"/>
        <w:numPr>
          <w:ilvl w:val="0"/>
          <w:numId w:val="13"/>
        </w:numPr>
        <w:spacing w:line="276" w:lineRule="auto"/>
        <w:jc w:val="both"/>
        <w:rPr>
          <w:rFonts w:ascii="Titillium Web" w:hAnsi="Titillium Web"/>
          <w:sz w:val="22"/>
          <w:szCs w:val="22"/>
        </w:rPr>
      </w:pPr>
      <w:r w:rsidRPr="009D4B89">
        <w:rPr>
          <w:rFonts w:ascii="Titillium Web" w:hAnsi="Titillium Web"/>
          <w:sz w:val="22"/>
          <w:szCs w:val="22"/>
        </w:rPr>
        <w:t>Flagi przekazywane są uczestnikom konkursu bezpłatnie.</w:t>
      </w:r>
    </w:p>
    <w:p w:rsidR="00874DE5" w:rsidRPr="009D4B89" w:rsidRDefault="00874DE5" w:rsidP="00874DE5">
      <w:pPr>
        <w:pStyle w:val="Akapitzlist"/>
        <w:numPr>
          <w:ilvl w:val="0"/>
          <w:numId w:val="13"/>
        </w:numPr>
        <w:spacing w:line="276" w:lineRule="auto"/>
        <w:jc w:val="both"/>
        <w:rPr>
          <w:rFonts w:ascii="Titillium Web" w:hAnsi="Titillium Web"/>
          <w:sz w:val="22"/>
          <w:szCs w:val="22"/>
        </w:rPr>
      </w:pPr>
      <w:r w:rsidRPr="009D4B89">
        <w:rPr>
          <w:rFonts w:ascii="Titillium Web" w:hAnsi="Titillium Web"/>
          <w:sz w:val="22"/>
          <w:szCs w:val="22"/>
        </w:rPr>
        <w:t>Ilość flag jest ograniczona.</w:t>
      </w:r>
    </w:p>
    <w:p w:rsidR="00874DE5" w:rsidRPr="00814EE1" w:rsidRDefault="00874DE5" w:rsidP="00874DE5">
      <w:pPr>
        <w:pStyle w:val="Akapitzlist"/>
        <w:spacing w:line="276" w:lineRule="auto"/>
        <w:ind w:left="1065"/>
        <w:jc w:val="both"/>
        <w:rPr>
          <w:rFonts w:ascii="Titillium Web" w:hAnsi="Titillium Web"/>
          <w:sz w:val="22"/>
          <w:szCs w:val="22"/>
        </w:rPr>
      </w:pPr>
    </w:p>
    <w:p w:rsidR="00874DE5" w:rsidRPr="0094332C" w:rsidRDefault="00874DE5" w:rsidP="00874DE5">
      <w:pPr>
        <w:spacing w:line="276" w:lineRule="auto"/>
        <w:rPr>
          <w:rFonts w:ascii="Titillium Web" w:hAnsi="Titillium Web"/>
          <w:sz w:val="22"/>
          <w:szCs w:val="22"/>
        </w:rPr>
      </w:pPr>
    </w:p>
    <w:p w:rsidR="00874DE5" w:rsidRDefault="00874DE5" w:rsidP="00874DE5">
      <w:pPr>
        <w:tabs>
          <w:tab w:val="left" w:pos="3119"/>
        </w:tabs>
        <w:spacing w:line="276" w:lineRule="auto"/>
        <w:jc w:val="center"/>
        <w:rPr>
          <w:rFonts w:ascii="Titillium Web" w:hAnsi="Titillium Web"/>
          <w:sz w:val="22"/>
          <w:szCs w:val="22"/>
        </w:rPr>
      </w:pPr>
      <w:r w:rsidRPr="0094332C">
        <w:rPr>
          <w:rFonts w:ascii="Titillium Web" w:hAnsi="Titillium Web"/>
          <w:sz w:val="22"/>
          <w:szCs w:val="22"/>
        </w:rPr>
        <w:t>IV. Rozstrzygnięcie Konkursu</w:t>
      </w:r>
    </w:p>
    <w:p w:rsidR="00874DE5" w:rsidRDefault="00874DE5" w:rsidP="00874DE5">
      <w:pPr>
        <w:spacing w:line="276" w:lineRule="auto"/>
        <w:jc w:val="center"/>
        <w:rPr>
          <w:rFonts w:ascii="Titillium Web" w:hAnsi="Titillium Web"/>
          <w:sz w:val="22"/>
          <w:szCs w:val="22"/>
        </w:rPr>
      </w:pPr>
      <w:r>
        <w:rPr>
          <w:rFonts w:ascii="Titillium Web" w:hAnsi="Titillium Web"/>
          <w:sz w:val="22"/>
          <w:szCs w:val="22"/>
        </w:rPr>
        <w:t>§ 5. Jury Konkursu</w:t>
      </w:r>
    </w:p>
    <w:p w:rsidR="00874DE5" w:rsidRDefault="00874DE5" w:rsidP="00874DE5">
      <w:pPr>
        <w:pStyle w:val="Akapitzlist"/>
        <w:numPr>
          <w:ilvl w:val="0"/>
          <w:numId w:val="5"/>
        </w:numPr>
        <w:spacing w:line="276" w:lineRule="auto"/>
        <w:jc w:val="both"/>
        <w:rPr>
          <w:rFonts w:ascii="Titillium Web" w:hAnsi="Titillium Web"/>
          <w:sz w:val="22"/>
          <w:szCs w:val="22"/>
        </w:rPr>
      </w:pPr>
      <w:r w:rsidRPr="0094332C">
        <w:rPr>
          <w:rFonts w:ascii="Titillium Web" w:hAnsi="Titillium Web"/>
          <w:sz w:val="22"/>
          <w:szCs w:val="22"/>
        </w:rPr>
        <w:t xml:space="preserve">Oceny </w:t>
      </w:r>
      <w:r>
        <w:rPr>
          <w:rFonts w:ascii="Titillium Web" w:hAnsi="Titillium Web"/>
          <w:sz w:val="22"/>
          <w:szCs w:val="22"/>
        </w:rPr>
        <w:t>zgłoszeń i fotografii</w:t>
      </w:r>
      <w:r w:rsidRPr="0094332C">
        <w:rPr>
          <w:rFonts w:ascii="Titillium Web" w:hAnsi="Titillium Web"/>
          <w:sz w:val="22"/>
          <w:szCs w:val="22"/>
        </w:rPr>
        <w:t xml:space="preserve"> dokona Jury Konkursu, zwane dalej „Jury”.</w:t>
      </w:r>
    </w:p>
    <w:p w:rsidR="00AF5551" w:rsidRDefault="00AF5551" w:rsidP="00AF5551">
      <w:pPr>
        <w:spacing w:line="276" w:lineRule="auto"/>
        <w:jc w:val="both"/>
        <w:rPr>
          <w:rFonts w:ascii="Titillium Web" w:hAnsi="Titillium Web"/>
          <w:sz w:val="22"/>
          <w:szCs w:val="22"/>
        </w:rPr>
      </w:pPr>
    </w:p>
    <w:p w:rsidR="00AF5551" w:rsidRPr="00AF5551" w:rsidRDefault="00AF5551" w:rsidP="00AF5551">
      <w:pPr>
        <w:spacing w:line="276" w:lineRule="auto"/>
        <w:jc w:val="both"/>
        <w:rPr>
          <w:rFonts w:ascii="Titillium Web" w:hAnsi="Titillium Web"/>
          <w:sz w:val="22"/>
          <w:szCs w:val="22"/>
        </w:rPr>
      </w:pPr>
    </w:p>
    <w:p w:rsidR="00874DE5" w:rsidRPr="00C044ED" w:rsidRDefault="00874DE5" w:rsidP="00874DE5">
      <w:pPr>
        <w:pStyle w:val="Akapitzlist"/>
        <w:numPr>
          <w:ilvl w:val="0"/>
          <w:numId w:val="5"/>
        </w:numPr>
        <w:spacing w:line="276" w:lineRule="auto"/>
        <w:jc w:val="both"/>
        <w:rPr>
          <w:rFonts w:ascii="Titillium Web" w:hAnsi="Titillium Web"/>
          <w:sz w:val="22"/>
          <w:szCs w:val="22"/>
        </w:rPr>
      </w:pPr>
      <w:r w:rsidRPr="0094332C">
        <w:rPr>
          <w:rFonts w:ascii="Titillium Web" w:hAnsi="Titillium Web"/>
          <w:sz w:val="22"/>
          <w:szCs w:val="22"/>
        </w:rPr>
        <w:t xml:space="preserve">W skład Jury wchodzą przedstawiciele MROT (do </w:t>
      </w:r>
      <w:r>
        <w:rPr>
          <w:rFonts w:ascii="Titillium Web" w:hAnsi="Titillium Web"/>
          <w:sz w:val="22"/>
          <w:szCs w:val="22"/>
        </w:rPr>
        <w:t>7</w:t>
      </w:r>
      <w:r w:rsidRPr="0094332C">
        <w:rPr>
          <w:rFonts w:ascii="Titillium Web" w:hAnsi="Titillium Web"/>
          <w:sz w:val="22"/>
          <w:szCs w:val="22"/>
        </w:rPr>
        <w:t xml:space="preserve"> osób): 2 przedstawicieli Zarządu MROT, w tym przewodniczący, </w:t>
      </w:r>
      <w:r>
        <w:rPr>
          <w:rFonts w:ascii="Titillium Web" w:hAnsi="Titillium Web"/>
          <w:sz w:val="22"/>
          <w:szCs w:val="22"/>
        </w:rPr>
        <w:t>2</w:t>
      </w:r>
      <w:r w:rsidRPr="0094332C">
        <w:rPr>
          <w:rFonts w:ascii="Titillium Web" w:hAnsi="Titillium Web"/>
          <w:sz w:val="22"/>
          <w:szCs w:val="22"/>
        </w:rPr>
        <w:t xml:space="preserve"> przedstawiciel Biura MROT oraz 2 przedstawicieli członków MROT</w:t>
      </w:r>
      <w:r>
        <w:rPr>
          <w:rFonts w:ascii="Titillium Web" w:hAnsi="Titillium Web"/>
          <w:sz w:val="22"/>
          <w:szCs w:val="22"/>
        </w:rPr>
        <w:t>, 1 przedstawiciel ARM S.A.</w:t>
      </w:r>
    </w:p>
    <w:p w:rsidR="00874DE5" w:rsidRPr="0094332C" w:rsidRDefault="00874DE5" w:rsidP="00874DE5">
      <w:pPr>
        <w:pStyle w:val="Akapitzlist"/>
        <w:numPr>
          <w:ilvl w:val="0"/>
          <w:numId w:val="5"/>
        </w:numPr>
        <w:spacing w:line="276" w:lineRule="auto"/>
        <w:jc w:val="both"/>
        <w:rPr>
          <w:rFonts w:ascii="Titillium Web" w:hAnsi="Titillium Web"/>
          <w:sz w:val="22"/>
          <w:szCs w:val="22"/>
        </w:rPr>
      </w:pPr>
      <w:r w:rsidRPr="0094332C">
        <w:rPr>
          <w:rFonts w:ascii="Titillium Web" w:hAnsi="Titillium Web"/>
          <w:sz w:val="22"/>
          <w:szCs w:val="22"/>
        </w:rPr>
        <w:t xml:space="preserve">Do zadań Jury należy w szczególności </w:t>
      </w:r>
      <w:r>
        <w:rPr>
          <w:rFonts w:ascii="Titillium Web" w:hAnsi="Titillium Web"/>
          <w:sz w:val="22"/>
          <w:szCs w:val="22"/>
        </w:rPr>
        <w:t xml:space="preserve">weryfikacja zgłoszeń konkursowych, podjęcie decyzji o konieczności ewentualnego uzupełnienia zgłoszenia, </w:t>
      </w:r>
      <w:r w:rsidRPr="0094332C">
        <w:rPr>
          <w:rFonts w:ascii="Titillium Web" w:hAnsi="Titillium Web"/>
          <w:sz w:val="22"/>
          <w:szCs w:val="22"/>
        </w:rPr>
        <w:t>zakwalifikowanie fotografii zgłoszonych do Konkursu, dokonanie ich oceny oraz wybór laureatów.</w:t>
      </w:r>
    </w:p>
    <w:p w:rsidR="00874DE5" w:rsidRPr="00DB6563" w:rsidRDefault="00874DE5" w:rsidP="00874DE5">
      <w:pPr>
        <w:pStyle w:val="Akapitzlist"/>
        <w:numPr>
          <w:ilvl w:val="0"/>
          <w:numId w:val="5"/>
        </w:numPr>
      </w:pPr>
      <w:r w:rsidRPr="002318E0">
        <w:rPr>
          <w:rFonts w:ascii="Titillium Web" w:hAnsi="Titillium Web"/>
          <w:sz w:val="22"/>
          <w:szCs w:val="22"/>
        </w:rPr>
        <w:t>Decyzje Jury są ostateczne i nie przysługuje od nich odwołanie.</w:t>
      </w:r>
    </w:p>
    <w:p w:rsidR="00874DE5" w:rsidRPr="002318E0" w:rsidRDefault="00874DE5" w:rsidP="00874DE5">
      <w:pPr>
        <w:pStyle w:val="Akapitzlist"/>
        <w:numPr>
          <w:ilvl w:val="0"/>
          <w:numId w:val="5"/>
        </w:numPr>
        <w:spacing w:line="276" w:lineRule="auto"/>
        <w:jc w:val="both"/>
        <w:rPr>
          <w:rFonts w:ascii="Titillium Web" w:hAnsi="Titillium Web"/>
          <w:sz w:val="22"/>
          <w:szCs w:val="22"/>
        </w:rPr>
      </w:pPr>
      <w:r w:rsidRPr="0094332C">
        <w:rPr>
          <w:rFonts w:ascii="Titillium Web" w:hAnsi="Titillium Web"/>
          <w:sz w:val="22"/>
          <w:szCs w:val="22"/>
        </w:rPr>
        <w:t xml:space="preserve">Jury będzie podejmować decyzję </w:t>
      </w:r>
      <w:r w:rsidRPr="002318E0">
        <w:rPr>
          <w:rFonts w:ascii="Titillium Web" w:hAnsi="Titillium Web"/>
          <w:sz w:val="22"/>
          <w:szCs w:val="22"/>
        </w:rPr>
        <w:t>większością głosów</w:t>
      </w:r>
      <w:r>
        <w:rPr>
          <w:rFonts w:ascii="Titillium Web" w:hAnsi="Titillium Web"/>
          <w:sz w:val="22"/>
          <w:szCs w:val="22"/>
        </w:rPr>
        <w:t>.</w:t>
      </w:r>
      <w:r w:rsidRPr="00253A1F" w:rsidDel="00286E4C">
        <w:rPr>
          <w:rFonts w:ascii="Titillium Web" w:hAnsi="Titillium Web"/>
          <w:sz w:val="22"/>
          <w:szCs w:val="22"/>
        </w:rPr>
        <w:t xml:space="preserve"> </w:t>
      </w:r>
    </w:p>
    <w:p w:rsidR="00874DE5" w:rsidRPr="00A15790" w:rsidRDefault="00874DE5" w:rsidP="00874DE5">
      <w:pPr>
        <w:pStyle w:val="Akapitzlist"/>
        <w:numPr>
          <w:ilvl w:val="0"/>
          <w:numId w:val="5"/>
        </w:numPr>
        <w:spacing w:line="276" w:lineRule="auto"/>
        <w:jc w:val="both"/>
        <w:rPr>
          <w:rFonts w:ascii="Titillium Web" w:hAnsi="Titillium Web"/>
          <w:sz w:val="22"/>
          <w:szCs w:val="22"/>
        </w:rPr>
      </w:pPr>
      <w:r>
        <w:rPr>
          <w:rFonts w:ascii="Titillium Web" w:hAnsi="Titillium Web"/>
          <w:sz w:val="22"/>
          <w:szCs w:val="22"/>
        </w:rPr>
        <w:t>Zadaniem</w:t>
      </w:r>
      <w:r w:rsidRPr="0094332C">
        <w:rPr>
          <w:rFonts w:ascii="Titillium Web" w:hAnsi="Titillium Web"/>
          <w:sz w:val="22"/>
          <w:szCs w:val="22"/>
        </w:rPr>
        <w:t xml:space="preserve"> Jury jest </w:t>
      </w:r>
      <w:r>
        <w:rPr>
          <w:rFonts w:ascii="Titillium Web" w:hAnsi="Titillium Web"/>
          <w:sz w:val="22"/>
          <w:szCs w:val="22"/>
        </w:rPr>
        <w:t xml:space="preserve">ponadto </w:t>
      </w:r>
      <w:r w:rsidRPr="0094332C">
        <w:rPr>
          <w:rFonts w:ascii="Titillium Web" w:hAnsi="Titillium Web"/>
          <w:sz w:val="22"/>
          <w:szCs w:val="22"/>
        </w:rPr>
        <w:t>czuwanie nad prawidłowym przebiegiem Konkursu, interpretacja  postanowień  regulaminu  oraz  rozstrzyganie  sporów  związanych z przebiegiem Konkursu.</w:t>
      </w:r>
    </w:p>
    <w:p w:rsidR="00874DE5" w:rsidRPr="0094332C" w:rsidRDefault="00874DE5" w:rsidP="00874DE5">
      <w:pPr>
        <w:pStyle w:val="Akapitzlist"/>
        <w:numPr>
          <w:ilvl w:val="0"/>
          <w:numId w:val="5"/>
        </w:numPr>
        <w:spacing w:line="276" w:lineRule="auto"/>
        <w:jc w:val="both"/>
        <w:rPr>
          <w:rFonts w:ascii="Titillium Web" w:hAnsi="Titillium Web"/>
          <w:sz w:val="22"/>
          <w:szCs w:val="22"/>
        </w:rPr>
      </w:pPr>
      <w:r w:rsidRPr="0094332C">
        <w:rPr>
          <w:rFonts w:ascii="Titillium Web" w:hAnsi="Titillium Web"/>
          <w:sz w:val="22"/>
          <w:szCs w:val="22"/>
        </w:rPr>
        <w:t>Jury może podjąć decyzję o wykluczeniu zgłoszenia naruszającego postanowienia regulaminu.</w:t>
      </w:r>
    </w:p>
    <w:p w:rsidR="00874DE5" w:rsidRPr="0094332C" w:rsidRDefault="00874DE5" w:rsidP="00874DE5">
      <w:pPr>
        <w:spacing w:line="276" w:lineRule="auto"/>
        <w:rPr>
          <w:rFonts w:ascii="Titillium Web" w:hAnsi="Titillium Web"/>
          <w:sz w:val="22"/>
          <w:szCs w:val="22"/>
        </w:rPr>
      </w:pPr>
    </w:p>
    <w:p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 6. Wybór Laureatów</w:t>
      </w:r>
    </w:p>
    <w:p w:rsidR="00874DE5" w:rsidRDefault="00874DE5" w:rsidP="00874DE5">
      <w:pPr>
        <w:pStyle w:val="Akapitzlist"/>
        <w:numPr>
          <w:ilvl w:val="0"/>
          <w:numId w:val="11"/>
        </w:numPr>
        <w:spacing w:line="276" w:lineRule="auto"/>
        <w:jc w:val="both"/>
        <w:rPr>
          <w:rFonts w:ascii="Titillium Web" w:hAnsi="Titillium Web"/>
          <w:sz w:val="22"/>
          <w:szCs w:val="22"/>
        </w:rPr>
      </w:pPr>
      <w:r w:rsidRPr="00814EE1">
        <w:rPr>
          <w:rFonts w:ascii="Titillium Web" w:hAnsi="Titillium Web"/>
          <w:sz w:val="22"/>
          <w:szCs w:val="22"/>
        </w:rPr>
        <w:t xml:space="preserve">W terminie do dnia 30 września 2023 r. Jury oceni i wybierze maksymalnie 6 </w:t>
      </w:r>
      <w:r>
        <w:rPr>
          <w:rFonts w:ascii="Titillium Web" w:hAnsi="Titillium Web"/>
          <w:sz w:val="22"/>
          <w:szCs w:val="22"/>
        </w:rPr>
        <w:t>nagrodzonych</w:t>
      </w:r>
      <w:r w:rsidRPr="00814EE1">
        <w:rPr>
          <w:rFonts w:ascii="Titillium Web" w:hAnsi="Titillium Web"/>
          <w:sz w:val="22"/>
          <w:szCs w:val="22"/>
        </w:rPr>
        <w:t xml:space="preserve"> fotografii w każdej kategorii</w:t>
      </w:r>
      <w:r>
        <w:rPr>
          <w:rFonts w:ascii="Titillium Web" w:hAnsi="Titillium Web"/>
          <w:sz w:val="22"/>
          <w:szCs w:val="22"/>
        </w:rPr>
        <w:t xml:space="preserve"> i ogłosi wyniki konkursu. </w:t>
      </w:r>
    </w:p>
    <w:p w:rsidR="00874DE5" w:rsidRPr="002318E0" w:rsidRDefault="00874DE5" w:rsidP="00874DE5">
      <w:pPr>
        <w:pStyle w:val="Akapitzlist"/>
        <w:numPr>
          <w:ilvl w:val="0"/>
          <w:numId w:val="11"/>
        </w:numPr>
        <w:spacing w:line="276" w:lineRule="auto"/>
        <w:jc w:val="both"/>
        <w:rPr>
          <w:rFonts w:ascii="Titillium Web" w:hAnsi="Titillium Web"/>
          <w:sz w:val="22"/>
          <w:szCs w:val="22"/>
        </w:rPr>
      </w:pPr>
      <w:r w:rsidRPr="00814EE1">
        <w:rPr>
          <w:rFonts w:ascii="Titillium Web" w:hAnsi="Titillium Web"/>
          <w:sz w:val="22"/>
          <w:szCs w:val="22"/>
        </w:rPr>
        <w:t>Lista laureatów, zawierająca imię i nazwisko</w:t>
      </w:r>
      <w:r>
        <w:rPr>
          <w:rFonts w:ascii="Titillium Web" w:hAnsi="Titillium Web"/>
          <w:sz w:val="22"/>
          <w:szCs w:val="22"/>
        </w:rPr>
        <w:t xml:space="preserve"> oraz nagrodzone zdjęcie </w:t>
      </w:r>
      <w:r w:rsidRPr="00814EE1">
        <w:rPr>
          <w:rFonts w:ascii="Titillium Web" w:hAnsi="Titillium Web"/>
          <w:sz w:val="22"/>
          <w:szCs w:val="22"/>
        </w:rPr>
        <w:t xml:space="preserve">zostanie opublikowana na stronie internetowej MROT www.mrot.pl oraz na portalu społecznościowym </w:t>
      </w:r>
      <w:hyperlink r:id="rId8" w:history="1">
        <w:r w:rsidRPr="00814EE1">
          <w:rPr>
            <w:rStyle w:val="Hipercze"/>
            <w:rFonts w:ascii="Titillium Web" w:hAnsi="Titillium Web"/>
            <w:sz w:val="22"/>
            <w:szCs w:val="22"/>
          </w:rPr>
          <w:t>www.facebook.com/dziejesienamazowszu</w:t>
        </w:r>
      </w:hyperlink>
      <w:r>
        <w:rPr>
          <w:rFonts w:ascii="Titillium Web" w:hAnsi="Titillium Web"/>
          <w:sz w:val="22"/>
          <w:szCs w:val="22"/>
        </w:rPr>
        <w:t xml:space="preserve">, </w:t>
      </w:r>
      <w:hyperlink r:id="rId9" w:history="1">
        <w:r w:rsidRPr="00565201">
          <w:rPr>
            <w:rStyle w:val="Hipercze"/>
            <w:rFonts w:ascii="Titillium Web" w:hAnsi="Titillium Web"/>
            <w:sz w:val="22"/>
            <w:szCs w:val="22"/>
          </w:rPr>
          <w:t>www.facebook.com/mrot</w:t>
        </w:r>
      </w:hyperlink>
      <w:r>
        <w:rPr>
          <w:rFonts w:ascii="Titillium Web" w:hAnsi="Titillium Web"/>
          <w:sz w:val="22"/>
          <w:szCs w:val="22"/>
        </w:rPr>
        <w:t>.</w:t>
      </w:r>
    </w:p>
    <w:p w:rsidR="00874DE5" w:rsidRPr="00814EE1" w:rsidRDefault="00874DE5" w:rsidP="00874DE5">
      <w:pPr>
        <w:pStyle w:val="Akapitzlist"/>
        <w:numPr>
          <w:ilvl w:val="0"/>
          <w:numId w:val="11"/>
        </w:numPr>
        <w:spacing w:line="276" w:lineRule="auto"/>
        <w:jc w:val="both"/>
        <w:rPr>
          <w:rFonts w:ascii="Titillium Web" w:hAnsi="Titillium Web"/>
          <w:sz w:val="22"/>
          <w:szCs w:val="22"/>
        </w:rPr>
      </w:pPr>
      <w:r>
        <w:rPr>
          <w:rFonts w:ascii="Titillium Web" w:hAnsi="Titillium Web"/>
          <w:sz w:val="22"/>
          <w:szCs w:val="22"/>
        </w:rPr>
        <w:t>Nagrodzone</w:t>
      </w:r>
      <w:r w:rsidRPr="00814EE1">
        <w:rPr>
          <w:rFonts w:ascii="Titillium Web" w:hAnsi="Titillium Web"/>
          <w:sz w:val="22"/>
          <w:szCs w:val="22"/>
        </w:rPr>
        <w:t xml:space="preserve"> fotografie </w:t>
      </w:r>
      <w:r>
        <w:rPr>
          <w:rFonts w:ascii="Titillium Web" w:hAnsi="Titillium Web"/>
          <w:sz w:val="22"/>
          <w:szCs w:val="22"/>
        </w:rPr>
        <w:t xml:space="preserve">zostaną zaprezentowane w mediach społecznościowych Organizatorów. Popularność opublikowanych zdjęć zostanie wzięta pod uwagę przez Jury, podczas wyboru fotografii na okładkę kalendarza. </w:t>
      </w:r>
    </w:p>
    <w:p w:rsidR="00874DE5" w:rsidRPr="00814EE1" w:rsidRDefault="00874DE5" w:rsidP="00874DE5">
      <w:pPr>
        <w:pStyle w:val="Akapitzlist"/>
        <w:numPr>
          <w:ilvl w:val="0"/>
          <w:numId w:val="11"/>
        </w:numPr>
        <w:spacing w:line="276" w:lineRule="auto"/>
        <w:jc w:val="both"/>
        <w:rPr>
          <w:rFonts w:ascii="Titillium Web" w:hAnsi="Titillium Web"/>
          <w:sz w:val="22"/>
          <w:szCs w:val="22"/>
        </w:rPr>
      </w:pPr>
      <w:r w:rsidRPr="00814EE1">
        <w:rPr>
          <w:rFonts w:ascii="Titillium Web" w:hAnsi="Titillium Web"/>
          <w:sz w:val="22"/>
          <w:szCs w:val="22"/>
        </w:rPr>
        <w:t>Laureaci zostaną powiadomieni o wynikach Konkursu pocztą elektroniczną (na podany w</w:t>
      </w:r>
      <w:r>
        <w:rPr>
          <w:rFonts w:ascii="Titillium Web" w:hAnsi="Titillium Web"/>
          <w:sz w:val="22"/>
          <w:szCs w:val="22"/>
        </w:rPr>
        <w:t> </w:t>
      </w:r>
      <w:r w:rsidRPr="00814EE1">
        <w:rPr>
          <w:rFonts w:ascii="Titillium Web" w:hAnsi="Titillium Web"/>
          <w:sz w:val="22"/>
          <w:szCs w:val="22"/>
        </w:rPr>
        <w:t>formularzu zgłoszeniowym adres e-mail)</w:t>
      </w:r>
      <w:r>
        <w:rPr>
          <w:rFonts w:ascii="Titillium Web" w:hAnsi="Titillium Web"/>
          <w:sz w:val="22"/>
          <w:szCs w:val="22"/>
        </w:rPr>
        <w:t>.</w:t>
      </w:r>
    </w:p>
    <w:p w:rsidR="00874DE5" w:rsidRPr="0094332C" w:rsidRDefault="00874DE5" w:rsidP="00874DE5">
      <w:pPr>
        <w:spacing w:line="276" w:lineRule="auto"/>
        <w:rPr>
          <w:rFonts w:ascii="Titillium Web" w:hAnsi="Titillium Web"/>
          <w:sz w:val="22"/>
          <w:szCs w:val="22"/>
        </w:rPr>
      </w:pPr>
    </w:p>
    <w:p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 7. Nagrody</w:t>
      </w:r>
    </w:p>
    <w:p w:rsidR="00874DE5" w:rsidRPr="0094332C" w:rsidRDefault="00874DE5" w:rsidP="00874DE5">
      <w:pPr>
        <w:pStyle w:val="Akapitzlist"/>
        <w:numPr>
          <w:ilvl w:val="0"/>
          <w:numId w:val="6"/>
        </w:numPr>
        <w:spacing w:line="276" w:lineRule="auto"/>
        <w:rPr>
          <w:rFonts w:ascii="Titillium Web" w:hAnsi="Titillium Web"/>
          <w:sz w:val="22"/>
          <w:szCs w:val="22"/>
        </w:rPr>
      </w:pPr>
      <w:r w:rsidRPr="0094332C">
        <w:rPr>
          <w:rFonts w:ascii="Titillium Web" w:hAnsi="Titillium Web"/>
          <w:sz w:val="22"/>
          <w:szCs w:val="22"/>
        </w:rPr>
        <w:t xml:space="preserve">Nagrodami dla laureatów Konkursu </w:t>
      </w:r>
      <w:r>
        <w:rPr>
          <w:rFonts w:ascii="Titillium Web" w:hAnsi="Titillium Web"/>
          <w:sz w:val="22"/>
          <w:szCs w:val="22"/>
        </w:rPr>
        <w:t xml:space="preserve">w każdej z dwóch kategorii, o których mowa w § 1 ust. 5 regulaminu </w:t>
      </w:r>
      <w:r w:rsidRPr="0094332C">
        <w:rPr>
          <w:rFonts w:ascii="Titillium Web" w:hAnsi="Titillium Web"/>
          <w:sz w:val="22"/>
          <w:szCs w:val="22"/>
        </w:rPr>
        <w:t>są:</w:t>
      </w:r>
    </w:p>
    <w:p w:rsidR="00874DE5" w:rsidRPr="002318E0" w:rsidRDefault="00874DE5" w:rsidP="00874DE5">
      <w:pPr>
        <w:pStyle w:val="Akapitzlist"/>
        <w:numPr>
          <w:ilvl w:val="0"/>
          <w:numId w:val="12"/>
        </w:numPr>
        <w:spacing w:line="276" w:lineRule="auto"/>
        <w:jc w:val="both"/>
        <w:rPr>
          <w:rFonts w:ascii="Titillium Web" w:hAnsi="Titillium Web"/>
          <w:sz w:val="22"/>
          <w:szCs w:val="22"/>
        </w:rPr>
      </w:pPr>
      <w:r w:rsidRPr="00197C48">
        <w:rPr>
          <w:rFonts w:ascii="Titillium Web" w:hAnsi="Titillium Web"/>
          <w:sz w:val="22"/>
          <w:szCs w:val="22"/>
        </w:rPr>
        <w:t xml:space="preserve">I nagroda w wysokości </w:t>
      </w:r>
      <w:r w:rsidRPr="00AF5551">
        <w:rPr>
          <w:rFonts w:ascii="Titillium Web" w:hAnsi="Titillium Web"/>
          <w:sz w:val="22"/>
          <w:szCs w:val="22"/>
        </w:rPr>
        <w:t xml:space="preserve">2 500,00 zł </w:t>
      </w:r>
    </w:p>
    <w:p w:rsidR="00874DE5" w:rsidRPr="00DB6563" w:rsidRDefault="00874DE5" w:rsidP="00874DE5">
      <w:pPr>
        <w:pStyle w:val="Akapitzlist"/>
        <w:numPr>
          <w:ilvl w:val="0"/>
          <w:numId w:val="12"/>
        </w:numPr>
        <w:spacing w:line="276" w:lineRule="auto"/>
        <w:rPr>
          <w:rFonts w:ascii="Titillium Web" w:hAnsi="Titillium Web"/>
          <w:sz w:val="22"/>
          <w:szCs w:val="22"/>
        </w:rPr>
      </w:pPr>
      <w:r w:rsidRPr="0094332C">
        <w:rPr>
          <w:rFonts w:ascii="Titillium Web" w:hAnsi="Titillium Web"/>
          <w:sz w:val="22"/>
          <w:szCs w:val="22"/>
        </w:rPr>
        <w:t xml:space="preserve">II nagroda w wysokości </w:t>
      </w:r>
      <w:r w:rsidRPr="00AF5551">
        <w:rPr>
          <w:rFonts w:ascii="Titillium Web" w:hAnsi="Titillium Web"/>
          <w:sz w:val="22"/>
          <w:szCs w:val="22"/>
        </w:rPr>
        <w:t xml:space="preserve">1 600,00 zł </w:t>
      </w:r>
    </w:p>
    <w:p w:rsidR="00874DE5" w:rsidRPr="009D4B89" w:rsidRDefault="00874DE5" w:rsidP="00874DE5">
      <w:pPr>
        <w:pStyle w:val="Akapitzlist"/>
        <w:numPr>
          <w:ilvl w:val="0"/>
          <w:numId w:val="12"/>
        </w:numPr>
        <w:spacing w:line="276" w:lineRule="auto"/>
        <w:rPr>
          <w:rFonts w:ascii="Titillium Web" w:hAnsi="Titillium Web"/>
          <w:sz w:val="22"/>
          <w:szCs w:val="22"/>
        </w:rPr>
      </w:pPr>
      <w:r w:rsidRPr="0094332C">
        <w:rPr>
          <w:rFonts w:ascii="Titillium Web" w:hAnsi="Titillium Web"/>
          <w:sz w:val="22"/>
          <w:szCs w:val="22"/>
        </w:rPr>
        <w:t xml:space="preserve">III nagroda w wysokości </w:t>
      </w:r>
      <w:r w:rsidRPr="00AF5551">
        <w:rPr>
          <w:rFonts w:ascii="Titillium Web" w:hAnsi="Titillium Web"/>
          <w:sz w:val="22"/>
          <w:szCs w:val="22"/>
        </w:rPr>
        <w:t xml:space="preserve">1 000,00 zł </w:t>
      </w:r>
    </w:p>
    <w:p w:rsidR="00874DE5" w:rsidRDefault="00874DE5" w:rsidP="00874DE5">
      <w:pPr>
        <w:spacing w:line="276" w:lineRule="auto"/>
        <w:rPr>
          <w:rFonts w:ascii="Titillium Web" w:hAnsi="Titillium Web"/>
          <w:sz w:val="22"/>
          <w:szCs w:val="22"/>
        </w:rPr>
      </w:pPr>
      <w:r w:rsidRPr="0094332C">
        <w:rPr>
          <w:rFonts w:ascii="Titillium Web" w:hAnsi="Titillium Web"/>
          <w:sz w:val="22"/>
          <w:szCs w:val="22"/>
        </w:rPr>
        <w:t>Wyróżnieni</w:t>
      </w:r>
      <w:r>
        <w:rPr>
          <w:rFonts w:ascii="Titillium Web" w:hAnsi="Titillium Web"/>
          <w:sz w:val="22"/>
          <w:szCs w:val="22"/>
        </w:rPr>
        <w:t>e</w:t>
      </w:r>
      <w:r w:rsidRPr="0094332C">
        <w:rPr>
          <w:rFonts w:ascii="Titillium Web" w:hAnsi="Titillium Web"/>
          <w:sz w:val="22"/>
          <w:szCs w:val="22"/>
        </w:rPr>
        <w:t xml:space="preserve"> </w:t>
      </w:r>
      <w:r>
        <w:rPr>
          <w:rFonts w:ascii="Titillium Web" w:hAnsi="Titillium Web"/>
          <w:sz w:val="22"/>
          <w:szCs w:val="22"/>
        </w:rPr>
        <w:t>–</w:t>
      </w:r>
      <w:r w:rsidRPr="0094332C">
        <w:rPr>
          <w:rFonts w:ascii="Titillium Web" w:hAnsi="Titillium Web"/>
          <w:sz w:val="22"/>
          <w:szCs w:val="22"/>
        </w:rPr>
        <w:t xml:space="preserve"> 800 zł (Jury ma możliwość przyznania </w:t>
      </w:r>
      <w:r>
        <w:rPr>
          <w:rFonts w:ascii="Titillium Web" w:hAnsi="Titillium Web"/>
          <w:sz w:val="22"/>
          <w:szCs w:val="22"/>
        </w:rPr>
        <w:t>maksymalnie</w:t>
      </w:r>
      <w:r w:rsidRPr="0094332C">
        <w:rPr>
          <w:rFonts w:ascii="Titillium Web" w:hAnsi="Titillium Web"/>
          <w:sz w:val="22"/>
          <w:szCs w:val="22"/>
        </w:rPr>
        <w:t xml:space="preserve"> trzech wyróżnień</w:t>
      </w:r>
      <w:r>
        <w:rPr>
          <w:rFonts w:ascii="Titillium Web" w:hAnsi="Titillium Web"/>
          <w:sz w:val="22"/>
          <w:szCs w:val="22"/>
        </w:rPr>
        <w:t xml:space="preserve"> w każdej z kategorii)</w:t>
      </w:r>
    </w:p>
    <w:p w:rsidR="00AF5551" w:rsidRDefault="00AF5551" w:rsidP="00874DE5">
      <w:pPr>
        <w:spacing w:line="276" w:lineRule="auto"/>
        <w:rPr>
          <w:rFonts w:ascii="Titillium Web" w:hAnsi="Titillium Web"/>
          <w:sz w:val="22"/>
          <w:szCs w:val="22"/>
        </w:rPr>
      </w:pPr>
    </w:p>
    <w:p w:rsidR="00AF5551" w:rsidRDefault="00AF5551" w:rsidP="00874DE5">
      <w:pPr>
        <w:spacing w:line="276" w:lineRule="auto"/>
        <w:rPr>
          <w:rFonts w:ascii="Titillium Web" w:hAnsi="Titillium Web"/>
          <w:sz w:val="22"/>
          <w:szCs w:val="22"/>
        </w:rPr>
      </w:pPr>
    </w:p>
    <w:p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 8. Prawa autorskie</w:t>
      </w:r>
    </w:p>
    <w:p w:rsidR="00874DE5" w:rsidRDefault="00874DE5" w:rsidP="00874DE5">
      <w:pPr>
        <w:pStyle w:val="Akapitzlist"/>
        <w:numPr>
          <w:ilvl w:val="0"/>
          <w:numId w:val="7"/>
        </w:numPr>
        <w:spacing w:line="276" w:lineRule="auto"/>
        <w:jc w:val="both"/>
        <w:rPr>
          <w:rFonts w:ascii="Titillium Web" w:hAnsi="Titillium Web"/>
          <w:sz w:val="22"/>
          <w:szCs w:val="22"/>
        </w:rPr>
      </w:pPr>
      <w:r w:rsidRPr="0094332C">
        <w:rPr>
          <w:rFonts w:ascii="Titillium Web" w:hAnsi="Titillium Web"/>
          <w:sz w:val="22"/>
          <w:szCs w:val="22"/>
        </w:rPr>
        <w:t>Uczestnik Konkursu poprzez dokonanie zgłoszenia fotografii, oświadcza, że</w:t>
      </w:r>
      <w:r>
        <w:rPr>
          <w:rFonts w:ascii="Titillium Web" w:hAnsi="Titillium Web"/>
          <w:sz w:val="22"/>
          <w:szCs w:val="22"/>
        </w:rPr>
        <w:t>:</w:t>
      </w:r>
    </w:p>
    <w:p w:rsidR="00874DE5" w:rsidRDefault="00874DE5" w:rsidP="00874DE5">
      <w:pPr>
        <w:pStyle w:val="Akapitzlist"/>
        <w:spacing w:line="276" w:lineRule="auto"/>
        <w:jc w:val="both"/>
        <w:rPr>
          <w:rFonts w:ascii="Titillium Web" w:hAnsi="Titillium Web"/>
          <w:sz w:val="22"/>
          <w:szCs w:val="22"/>
        </w:rPr>
      </w:pPr>
      <w:r>
        <w:rPr>
          <w:rFonts w:ascii="Titillium Web" w:hAnsi="Titillium Web"/>
          <w:sz w:val="22"/>
          <w:szCs w:val="22"/>
        </w:rPr>
        <w:t xml:space="preserve">a) </w:t>
      </w:r>
      <w:r w:rsidRPr="0094332C">
        <w:rPr>
          <w:rFonts w:ascii="Titillium Web" w:hAnsi="Titillium Web"/>
          <w:sz w:val="22"/>
          <w:szCs w:val="22"/>
        </w:rPr>
        <w:t xml:space="preserve"> </w:t>
      </w:r>
      <w:r>
        <w:rPr>
          <w:rFonts w:ascii="Titillium Web" w:hAnsi="Titillium Web"/>
          <w:sz w:val="22"/>
          <w:szCs w:val="22"/>
        </w:rPr>
        <w:t xml:space="preserve">jest autorem fotografii i posiada do niej </w:t>
      </w:r>
      <w:bookmarkStart w:id="0" w:name="_Hlk138860119"/>
      <w:r>
        <w:rPr>
          <w:rFonts w:ascii="Titillium Web" w:hAnsi="Titillium Web"/>
          <w:sz w:val="22"/>
          <w:szCs w:val="22"/>
        </w:rPr>
        <w:t>pełnie praw autorskich osobistych i majątkowych i</w:t>
      </w:r>
      <w:r w:rsidRPr="002318E0">
        <w:rPr>
          <w:rFonts w:ascii="Titillium Web" w:hAnsi="Titillium Web"/>
          <w:sz w:val="22"/>
          <w:szCs w:val="22"/>
        </w:rPr>
        <w:t xml:space="preserve"> prawa te w żaden sposób nie zostały ograniczone</w:t>
      </w:r>
      <w:bookmarkEnd w:id="0"/>
      <w:r>
        <w:rPr>
          <w:rFonts w:ascii="Titillium Web" w:hAnsi="Titillium Web"/>
          <w:sz w:val="22"/>
          <w:szCs w:val="22"/>
        </w:rPr>
        <w:t>;</w:t>
      </w:r>
    </w:p>
    <w:p w:rsidR="00874DE5" w:rsidRDefault="00874DE5" w:rsidP="00874DE5">
      <w:pPr>
        <w:pStyle w:val="Akapitzlist"/>
        <w:spacing w:line="276" w:lineRule="auto"/>
        <w:jc w:val="both"/>
        <w:rPr>
          <w:rFonts w:ascii="Titillium Web" w:hAnsi="Titillium Web"/>
          <w:sz w:val="22"/>
          <w:szCs w:val="22"/>
        </w:rPr>
      </w:pPr>
      <w:r>
        <w:rPr>
          <w:rFonts w:ascii="Titillium Web" w:hAnsi="Titillium Web"/>
          <w:sz w:val="22"/>
          <w:szCs w:val="22"/>
        </w:rPr>
        <w:t xml:space="preserve">b) </w:t>
      </w:r>
      <w:r w:rsidRPr="002318E0">
        <w:rPr>
          <w:rFonts w:ascii="Titillium Web" w:hAnsi="Titillium Web"/>
          <w:sz w:val="22"/>
          <w:szCs w:val="22"/>
        </w:rPr>
        <w:t xml:space="preserve">nie udzielił </w:t>
      </w:r>
      <w:r>
        <w:rPr>
          <w:rFonts w:ascii="Titillium Web" w:hAnsi="Titillium Web"/>
          <w:sz w:val="22"/>
          <w:szCs w:val="22"/>
        </w:rPr>
        <w:t xml:space="preserve">dotychczas </w:t>
      </w:r>
      <w:r w:rsidRPr="002318E0">
        <w:rPr>
          <w:rFonts w:ascii="Titillium Web" w:hAnsi="Titillium Web"/>
          <w:sz w:val="22"/>
          <w:szCs w:val="22"/>
        </w:rPr>
        <w:t xml:space="preserve">żadnemu podmiotowi licencji do korzystania z </w:t>
      </w:r>
      <w:r>
        <w:rPr>
          <w:rFonts w:ascii="Titillium Web" w:hAnsi="Titillium Web"/>
          <w:sz w:val="22"/>
          <w:szCs w:val="22"/>
        </w:rPr>
        <w:t>tej fotografii</w:t>
      </w:r>
      <w:r w:rsidRPr="002318E0">
        <w:rPr>
          <w:rFonts w:ascii="Titillium Web" w:hAnsi="Titillium Web"/>
          <w:sz w:val="22"/>
          <w:szCs w:val="22"/>
        </w:rPr>
        <w:t xml:space="preserve"> (zarówno wyłącznej jak i niewyłącznej)</w:t>
      </w:r>
      <w:r>
        <w:rPr>
          <w:rFonts w:ascii="Titillium Web" w:hAnsi="Titillium Web"/>
          <w:sz w:val="22"/>
          <w:szCs w:val="22"/>
        </w:rPr>
        <w:t>;</w:t>
      </w:r>
    </w:p>
    <w:p w:rsidR="00874DE5" w:rsidRDefault="00874DE5" w:rsidP="00874DE5">
      <w:pPr>
        <w:pStyle w:val="Akapitzlist"/>
        <w:spacing w:line="276" w:lineRule="auto"/>
        <w:jc w:val="both"/>
        <w:rPr>
          <w:rFonts w:ascii="Titillium Web" w:hAnsi="Titillium Web"/>
          <w:sz w:val="22"/>
          <w:szCs w:val="22"/>
        </w:rPr>
      </w:pPr>
      <w:r>
        <w:rPr>
          <w:rFonts w:ascii="Titillium Web" w:hAnsi="Titillium Web"/>
          <w:sz w:val="22"/>
          <w:szCs w:val="22"/>
        </w:rPr>
        <w:t xml:space="preserve">c) </w:t>
      </w:r>
      <w:r w:rsidRPr="002318E0">
        <w:rPr>
          <w:rFonts w:ascii="Titillium Web" w:hAnsi="Titillium Web"/>
          <w:sz w:val="22"/>
          <w:szCs w:val="22"/>
        </w:rPr>
        <w:t xml:space="preserve">jest uprawniony do </w:t>
      </w:r>
      <w:bookmarkStart w:id="1" w:name="_Hlk138860259"/>
      <w:r w:rsidRPr="002318E0">
        <w:rPr>
          <w:rFonts w:ascii="Titillium Web" w:hAnsi="Titillium Web"/>
          <w:sz w:val="22"/>
          <w:szCs w:val="22"/>
        </w:rPr>
        <w:t>rozpowszechniania wizerunku osób sportretowanych na fotografii</w:t>
      </w:r>
      <w:bookmarkEnd w:id="1"/>
      <w:r>
        <w:rPr>
          <w:rFonts w:ascii="Titillium Web" w:hAnsi="Titillium Web"/>
          <w:sz w:val="22"/>
          <w:szCs w:val="22"/>
        </w:rPr>
        <w:t>;</w:t>
      </w:r>
    </w:p>
    <w:p w:rsidR="00874DE5" w:rsidRPr="002318E0" w:rsidRDefault="00874DE5" w:rsidP="00874DE5">
      <w:pPr>
        <w:pStyle w:val="Akapitzlist"/>
        <w:spacing w:line="276" w:lineRule="auto"/>
        <w:jc w:val="both"/>
        <w:rPr>
          <w:rFonts w:ascii="Titillium Web" w:hAnsi="Titillium Web"/>
          <w:sz w:val="22"/>
          <w:szCs w:val="22"/>
        </w:rPr>
      </w:pPr>
      <w:r>
        <w:rPr>
          <w:rFonts w:ascii="Titillium Web" w:hAnsi="Titillium Web"/>
          <w:sz w:val="22"/>
          <w:szCs w:val="22"/>
        </w:rPr>
        <w:t xml:space="preserve">d) </w:t>
      </w:r>
      <w:r w:rsidRPr="002318E0">
        <w:rPr>
          <w:rFonts w:ascii="Titillium Web" w:hAnsi="Titillium Web"/>
          <w:sz w:val="22"/>
          <w:szCs w:val="22"/>
        </w:rPr>
        <w:t xml:space="preserve">przyjmuje na siebie odpowiedzialność wobec Organizatora za wady prawne zgłoszonej fotografii, w tym brak praw </w:t>
      </w:r>
      <w:r>
        <w:rPr>
          <w:rFonts w:ascii="Titillium Web" w:hAnsi="Titillium Web"/>
          <w:sz w:val="22"/>
          <w:szCs w:val="22"/>
        </w:rPr>
        <w:t xml:space="preserve">lub niespełnienie wymogów </w:t>
      </w:r>
      <w:r w:rsidRPr="002318E0">
        <w:rPr>
          <w:rFonts w:ascii="Titillium Web" w:hAnsi="Titillium Web"/>
          <w:sz w:val="22"/>
          <w:szCs w:val="22"/>
        </w:rPr>
        <w:t>wymienionych powyżej.</w:t>
      </w:r>
    </w:p>
    <w:p w:rsidR="00874DE5" w:rsidRPr="0094332C" w:rsidRDefault="00874DE5" w:rsidP="00874DE5">
      <w:pPr>
        <w:pStyle w:val="Akapitzlist"/>
        <w:numPr>
          <w:ilvl w:val="0"/>
          <w:numId w:val="7"/>
        </w:numPr>
        <w:spacing w:line="276" w:lineRule="auto"/>
        <w:jc w:val="both"/>
        <w:rPr>
          <w:rFonts w:ascii="Titillium Web" w:hAnsi="Titillium Web"/>
          <w:sz w:val="22"/>
          <w:szCs w:val="22"/>
        </w:rPr>
      </w:pPr>
      <w:r w:rsidRPr="0094332C">
        <w:rPr>
          <w:rFonts w:ascii="Titillium Web" w:hAnsi="Titillium Web"/>
          <w:sz w:val="22"/>
          <w:szCs w:val="22"/>
        </w:rPr>
        <w:t>Uczestnik Konkursu udziela nieodpłatnej licencji niewyłącznej na rzecz Organizator</w:t>
      </w:r>
      <w:r>
        <w:rPr>
          <w:rFonts w:ascii="Titillium Web" w:hAnsi="Titillium Web"/>
          <w:sz w:val="22"/>
          <w:szCs w:val="22"/>
        </w:rPr>
        <w:t>ów</w:t>
      </w:r>
      <w:r w:rsidRPr="0094332C">
        <w:rPr>
          <w:rFonts w:ascii="Titillium Web" w:hAnsi="Titillium Web"/>
          <w:sz w:val="22"/>
          <w:szCs w:val="22"/>
        </w:rPr>
        <w:t xml:space="preserve"> do korzystania (w sposób nieograniczony czasowo i terytorialnie) w dowolnym celu, a</w:t>
      </w:r>
      <w:r>
        <w:rPr>
          <w:rFonts w:ascii="Titillium Web" w:hAnsi="Titillium Web"/>
          <w:sz w:val="22"/>
          <w:szCs w:val="22"/>
        </w:rPr>
        <w:t> </w:t>
      </w:r>
      <w:r w:rsidRPr="0094332C">
        <w:rPr>
          <w:rFonts w:ascii="Titillium Web" w:hAnsi="Titillium Web"/>
          <w:sz w:val="22"/>
          <w:szCs w:val="22"/>
        </w:rPr>
        <w:t>w</w:t>
      </w:r>
      <w:r>
        <w:rPr>
          <w:rFonts w:ascii="Titillium Web" w:hAnsi="Titillium Web"/>
          <w:sz w:val="22"/>
          <w:szCs w:val="22"/>
        </w:rPr>
        <w:t> </w:t>
      </w:r>
      <w:r w:rsidRPr="0094332C">
        <w:rPr>
          <w:rFonts w:ascii="Titillium Web" w:hAnsi="Titillium Web"/>
          <w:sz w:val="22"/>
          <w:szCs w:val="22"/>
        </w:rPr>
        <w:t>szczególności w działaniach promocyjnych podejmowanych przez Organizatora, na następujących polach eksploatacji:</w:t>
      </w:r>
    </w:p>
    <w:p w:rsidR="00874DE5" w:rsidRPr="009D4B89" w:rsidRDefault="00874DE5" w:rsidP="00874DE5">
      <w:pPr>
        <w:pStyle w:val="Akapitzlist"/>
        <w:numPr>
          <w:ilvl w:val="0"/>
          <w:numId w:val="16"/>
        </w:numPr>
        <w:spacing w:line="276" w:lineRule="auto"/>
        <w:jc w:val="both"/>
        <w:rPr>
          <w:rFonts w:ascii="Titillium Web" w:hAnsi="Titillium Web"/>
          <w:sz w:val="22"/>
          <w:szCs w:val="22"/>
        </w:rPr>
      </w:pPr>
      <w:r w:rsidRPr="009D4B89">
        <w:rPr>
          <w:rFonts w:ascii="Titillium Web" w:hAnsi="Titillium Web"/>
          <w:sz w:val="22"/>
          <w:szCs w:val="22"/>
        </w:rPr>
        <w:t>utrwalenie i zwielokrotnienie poligraficzne lub podobną techniką, a także utrwalenie w części lub w całości i zwielokrotnienie plastyczne, fotograficzne, w formie zapisu cyfrowego, niezależne od standardu, systemu lub formatu;</w:t>
      </w:r>
    </w:p>
    <w:p w:rsidR="00874DE5" w:rsidRPr="009D4B89" w:rsidRDefault="00874DE5" w:rsidP="00874DE5">
      <w:pPr>
        <w:pStyle w:val="Akapitzlist"/>
        <w:numPr>
          <w:ilvl w:val="0"/>
          <w:numId w:val="16"/>
        </w:numPr>
        <w:spacing w:line="276" w:lineRule="auto"/>
        <w:jc w:val="both"/>
        <w:rPr>
          <w:rFonts w:ascii="Titillium Web" w:hAnsi="Titillium Web"/>
          <w:sz w:val="22"/>
          <w:szCs w:val="22"/>
        </w:rPr>
      </w:pPr>
      <w:r w:rsidRPr="009D4B89">
        <w:rPr>
          <w:rFonts w:ascii="Titillium Web" w:hAnsi="Titillium Web"/>
          <w:sz w:val="22"/>
          <w:szCs w:val="22"/>
        </w:rPr>
        <w:t>wprowadzenie do pamięci komputera oraz przechowywanie;</w:t>
      </w:r>
    </w:p>
    <w:p w:rsidR="00874DE5" w:rsidRPr="009D4B89" w:rsidRDefault="00874DE5" w:rsidP="00874DE5">
      <w:pPr>
        <w:pStyle w:val="Akapitzlist"/>
        <w:numPr>
          <w:ilvl w:val="0"/>
          <w:numId w:val="16"/>
        </w:numPr>
        <w:spacing w:line="276" w:lineRule="auto"/>
        <w:jc w:val="both"/>
        <w:rPr>
          <w:rFonts w:ascii="Titillium Web" w:hAnsi="Titillium Web"/>
          <w:sz w:val="22"/>
          <w:szCs w:val="22"/>
        </w:rPr>
      </w:pPr>
      <w:r w:rsidRPr="009D4B89">
        <w:rPr>
          <w:rFonts w:ascii="Titillium Web" w:hAnsi="Titillium Web"/>
          <w:sz w:val="22"/>
          <w:szCs w:val="22"/>
        </w:rPr>
        <w:t>nagrywanie na urządzeniach służących do wielokrotnego odtwarzania za pomocą nośników obrazu, w tym powielanie, rozpowszechnianie i odtwarzanie fotografii, a także innego ich używania zgodnie z postanowieniami regulaminu;</w:t>
      </w:r>
    </w:p>
    <w:p w:rsidR="00874DE5" w:rsidRPr="009D4B89" w:rsidRDefault="00874DE5" w:rsidP="00874DE5">
      <w:pPr>
        <w:pStyle w:val="Akapitzlist"/>
        <w:numPr>
          <w:ilvl w:val="0"/>
          <w:numId w:val="16"/>
        </w:numPr>
        <w:spacing w:line="276" w:lineRule="auto"/>
        <w:jc w:val="both"/>
        <w:rPr>
          <w:rFonts w:ascii="Titillium Web" w:hAnsi="Titillium Web"/>
          <w:sz w:val="22"/>
          <w:szCs w:val="22"/>
        </w:rPr>
      </w:pPr>
      <w:r w:rsidRPr="009D4B89">
        <w:rPr>
          <w:rFonts w:ascii="Titillium Web" w:hAnsi="Titillium Web"/>
          <w:sz w:val="22"/>
          <w:szCs w:val="22"/>
        </w:rPr>
        <w:t>wprowadzenie do obrotu, rozpowszechnianie i dzierżawa, najem, użyczenie, elektroniczne udostępnienie na zamówienie egzemplarzy oraz ich kopii, nie wyłączając wykorzystania techniki multimedialnej, sieci Internet, sieci komórkowych i innych sieci tego rodzaju lub działających podobnie;</w:t>
      </w:r>
    </w:p>
    <w:p w:rsidR="00874DE5" w:rsidRPr="009D4B89" w:rsidRDefault="00874DE5" w:rsidP="00874DE5">
      <w:pPr>
        <w:pStyle w:val="Akapitzlist"/>
        <w:numPr>
          <w:ilvl w:val="0"/>
          <w:numId w:val="16"/>
        </w:numPr>
        <w:spacing w:line="276" w:lineRule="auto"/>
        <w:jc w:val="both"/>
        <w:rPr>
          <w:rFonts w:ascii="Titillium Web" w:hAnsi="Titillium Web"/>
          <w:sz w:val="22"/>
          <w:szCs w:val="22"/>
        </w:rPr>
      </w:pPr>
      <w:r w:rsidRPr="009D4B89">
        <w:rPr>
          <w:rFonts w:ascii="Titillium Web" w:hAnsi="Titillium Web"/>
          <w:sz w:val="22"/>
          <w:szCs w:val="22"/>
        </w:rPr>
        <w:t>przekazywanie i emitowanie w audycjach w środkach masowego przekazu po utrwaleniu na nośnikach obrazu;</w:t>
      </w:r>
    </w:p>
    <w:p w:rsidR="00874DE5" w:rsidRPr="009D4B89" w:rsidRDefault="00874DE5" w:rsidP="00874DE5">
      <w:pPr>
        <w:pStyle w:val="Akapitzlist"/>
        <w:numPr>
          <w:ilvl w:val="0"/>
          <w:numId w:val="16"/>
        </w:numPr>
        <w:spacing w:line="276" w:lineRule="auto"/>
        <w:jc w:val="both"/>
        <w:rPr>
          <w:rFonts w:ascii="Titillium Web" w:hAnsi="Titillium Web"/>
          <w:sz w:val="22"/>
          <w:szCs w:val="22"/>
        </w:rPr>
      </w:pPr>
      <w:r w:rsidRPr="009D4B89">
        <w:rPr>
          <w:rFonts w:ascii="Titillium Web" w:hAnsi="Titillium Web"/>
          <w:sz w:val="22"/>
          <w:szCs w:val="22"/>
        </w:rPr>
        <w:t xml:space="preserve">wykorzystanie do celów marketingowych i/lub promocji, w tym reklamy, sponsoringu, produkt </w:t>
      </w:r>
      <w:proofErr w:type="spellStart"/>
      <w:r w:rsidRPr="009D4B89">
        <w:rPr>
          <w:rFonts w:ascii="Titillium Web" w:hAnsi="Titillium Web"/>
          <w:sz w:val="22"/>
          <w:szCs w:val="22"/>
        </w:rPr>
        <w:t>placement</w:t>
      </w:r>
      <w:proofErr w:type="spellEnd"/>
      <w:r w:rsidRPr="009D4B89">
        <w:rPr>
          <w:rFonts w:ascii="Titillium Web" w:hAnsi="Titillium Web"/>
          <w:sz w:val="22"/>
          <w:szCs w:val="22"/>
        </w:rPr>
        <w:t>, public relations;</w:t>
      </w:r>
    </w:p>
    <w:p w:rsidR="00874DE5" w:rsidRPr="009D4B89" w:rsidRDefault="00874DE5" w:rsidP="00874DE5">
      <w:pPr>
        <w:pStyle w:val="Akapitzlist"/>
        <w:numPr>
          <w:ilvl w:val="0"/>
          <w:numId w:val="16"/>
        </w:numPr>
        <w:spacing w:line="276" w:lineRule="auto"/>
        <w:jc w:val="both"/>
        <w:rPr>
          <w:rFonts w:ascii="Titillium Web" w:hAnsi="Titillium Web"/>
          <w:sz w:val="22"/>
          <w:szCs w:val="22"/>
        </w:rPr>
      </w:pPr>
      <w:r w:rsidRPr="009D4B89">
        <w:rPr>
          <w:rFonts w:ascii="Titillium Web" w:hAnsi="Titillium Web"/>
          <w:sz w:val="22"/>
          <w:szCs w:val="22"/>
        </w:rPr>
        <w:t>inne przypadki rozpowszechniania fotografii, w tym wyświetlanie fotografii i jej utrwalanie;</w:t>
      </w:r>
    </w:p>
    <w:p w:rsidR="00874DE5" w:rsidRDefault="00874DE5" w:rsidP="00874DE5">
      <w:pPr>
        <w:spacing w:line="276" w:lineRule="auto"/>
        <w:jc w:val="both"/>
        <w:rPr>
          <w:rFonts w:ascii="Titillium Web" w:hAnsi="Titillium Web"/>
          <w:sz w:val="22"/>
          <w:szCs w:val="22"/>
        </w:rPr>
      </w:pPr>
      <w:r w:rsidRPr="009D4B89">
        <w:rPr>
          <w:rFonts w:ascii="Titillium Web" w:hAnsi="Titillium Web"/>
          <w:sz w:val="22"/>
          <w:szCs w:val="22"/>
        </w:rPr>
        <w:t>dokonywanie opracowań fotografii, w tym prawo do obróbki komputerowej oraz</w:t>
      </w:r>
      <w:r>
        <w:rPr>
          <w:rFonts w:ascii="Titillium Web" w:hAnsi="Titillium Web"/>
          <w:sz w:val="22"/>
          <w:szCs w:val="22"/>
        </w:rPr>
        <w:t xml:space="preserve"> </w:t>
      </w:r>
      <w:r w:rsidRPr="002318E0">
        <w:rPr>
          <w:rFonts w:ascii="Titillium Web" w:hAnsi="Titillium Web"/>
          <w:sz w:val="22"/>
          <w:szCs w:val="22"/>
        </w:rPr>
        <w:t xml:space="preserve">wprowadzania zmian i modyfikacji fotografii, w </w:t>
      </w:r>
      <w:r w:rsidRPr="00DB6563">
        <w:rPr>
          <w:rFonts w:ascii="Titillium Web" w:hAnsi="Titillium Web"/>
          <w:sz w:val="22"/>
          <w:szCs w:val="22"/>
        </w:rPr>
        <w:t>szczególności ze względu na wymogi techniczne związane z określonymi powyżej sposobami</w:t>
      </w:r>
      <w:r>
        <w:rPr>
          <w:rFonts w:ascii="Titillium Web" w:hAnsi="Titillium Web"/>
          <w:sz w:val="22"/>
          <w:szCs w:val="22"/>
        </w:rPr>
        <w:t xml:space="preserve"> rozpowszechniania, jak również </w:t>
      </w:r>
      <w:r w:rsidRPr="00A15790">
        <w:rPr>
          <w:rFonts w:ascii="Titillium Web" w:hAnsi="Titillium Web"/>
          <w:sz w:val="22"/>
          <w:szCs w:val="22"/>
        </w:rPr>
        <w:t>wykorzystywania takich opracowań i zezwalania na wykorzystywanie opracowań.</w:t>
      </w:r>
    </w:p>
    <w:p w:rsidR="00AF5551" w:rsidRDefault="00AF5551" w:rsidP="00874DE5">
      <w:pPr>
        <w:spacing w:line="276" w:lineRule="auto"/>
        <w:jc w:val="both"/>
        <w:rPr>
          <w:rFonts w:ascii="Titillium Web" w:hAnsi="Titillium Web"/>
          <w:sz w:val="22"/>
          <w:szCs w:val="22"/>
        </w:rPr>
      </w:pPr>
    </w:p>
    <w:p w:rsidR="00AF5551" w:rsidRPr="00A15790" w:rsidRDefault="00AF5551" w:rsidP="00874DE5">
      <w:pPr>
        <w:spacing w:line="276" w:lineRule="auto"/>
        <w:jc w:val="both"/>
        <w:rPr>
          <w:rFonts w:ascii="Titillium Web" w:hAnsi="Titillium Web"/>
          <w:sz w:val="22"/>
          <w:szCs w:val="22"/>
        </w:rPr>
      </w:pPr>
    </w:p>
    <w:p w:rsidR="00874DE5" w:rsidRDefault="00874DE5" w:rsidP="00874DE5">
      <w:pPr>
        <w:pStyle w:val="Akapitzlist"/>
        <w:numPr>
          <w:ilvl w:val="0"/>
          <w:numId w:val="7"/>
        </w:numPr>
        <w:spacing w:line="276" w:lineRule="auto"/>
        <w:jc w:val="both"/>
        <w:rPr>
          <w:rFonts w:ascii="Titillium Web" w:hAnsi="Titillium Web"/>
          <w:sz w:val="22"/>
          <w:szCs w:val="22"/>
        </w:rPr>
      </w:pPr>
      <w:r w:rsidRPr="0094332C">
        <w:rPr>
          <w:rFonts w:ascii="Titillium Web" w:hAnsi="Titillium Web"/>
          <w:sz w:val="22"/>
          <w:szCs w:val="22"/>
        </w:rPr>
        <w:t>Uczestnik uprawnia Organizatora do udzielania dalszej licencji.</w:t>
      </w:r>
    </w:p>
    <w:p w:rsidR="00874DE5" w:rsidRPr="00A15790" w:rsidRDefault="00874DE5" w:rsidP="00874DE5">
      <w:pPr>
        <w:pStyle w:val="Akapitzlist"/>
        <w:spacing w:line="276" w:lineRule="auto"/>
        <w:jc w:val="both"/>
        <w:rPr>
          <w:rFonts w:ascii="Titillium Web" w:hAnsi="Titillium Web"/>
          <w:sz w:val="22"/>
          <w:szCs w:val="22"/>
        </w:rPr>
      </w:pPr>
    </w:p>
    <w:p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V. Postanowienia końcowe</w:t>
      </w:r>
    </w:p>
    <w:p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 9.</w:t>
      </w:r>
    </w:p>
    <w:p w:rsidR="00874DE5" w:rsidRPr="0094332C" w:rsidRDefault="00874DE5" w:rsidP="00874DE5">
      <w:pPr>
        <w:pStyle w:val="Akapitzlist"/>
        <w:numPr>
          <w:ilvl w:val="0"/>
          <w:numId w:val="8"/>
        </w:numPr>
        <w:spacing w:line="276" w:lineRule="auto"/>
        <w:jc w:val="both"/>
        <w:rPr>
          <w:rFonts w:ascii="Titillium Web" w:hAnsi="Titillium Web"/>
          <w:sz w:val="22"/>
          <w:szCs w:val="22"/>
        </w:rPr>
      </w:pPr>
      <w:proofErr w:type="spellStart"/>
      <w:r>
        <w:rPr>
          <w:rFonts w:ascii="Titillium Web" w:hAnsi="Titillium Web"/>
          <w:sz w:val="22"/>
          <w:szCs w:val="22"/>
        </w:rPr>
        <w:t>Współa</w:t>
      </w:r>
      <w:r w:rsidRPr="0094332C">
        <w:rPr>
          <w:rFonts w:ascii="Titillium Web" w:hAnsi="Titillium Web"/>
          <w:sz w:val="22"/>
          <w:szCs w:val="22"/>
        </w:rPr>
        <w:t>dminis</w:t>
      </w:r>
      <w:r>
        <w:rPr>
          <w:rFonts w:ascii="Titillium Web" w:hAnsi="Titillium Web"/>
          <w:sz w:val="22"/>
          <w:szCs w:val="22"/>
        </w:rPr>
        <w:t>tratorami</w:t>
      </w:r>
      <w:proofErr w:type="spellEnd"/>
      <w:r w:rsidRPr="0094332C">
        <w:rPr>
          <w:rFonts w:ascii="Titillium Web" w:hAnsi="Titillium Web"/>
          <w:sz w:val="22"/>
          <w:szCs w:val="22"/>
        </w:rPr>
        <w:t xml:space="preserve"> danych osobowych </w:t>
      </w:r>
      <w:r>
        <w:rPr>
          <w:rFonts w:ascii="Titillium Web" w:hAnsi="Titillium Web"/>
          <w:sz w:val="22"/>
          <w:szCs w:val="22"/>
        </w:rPr>
        <w:t>są:</w:t>
      </w:r>
      <w:r w:rsidRPr="0094332C">
        <w:rPr>
          <w:rFonts w:ascii="Titillium Web" w:hAnsi="Titillium Web"/>
          <w:sz w:val="22"/>
          <w:szCs w:val="22"/>
        </w:rPr>
        <w:t xml:space="preserve"> Mazowiecka Regionalna Organizacja Turystyczna, ul. Nowy Świat 27, 00-029 Warszawa, tel. 22 877-20-10</w:t>
      </w:r>
      <w:r>
        <w:rPr>
          <w:rFonts w:ascii="Titillium Web" w:hAnsi="Titillium Web"/>
          <w:sz w:val="22"/>
          <w:szCs w:val="22"/>
        </w:rPr>
        <w:t xml:space="preserve"> oraz </w:t>
      </w:r>
      <w:r w:rsidRPr="002318E0">
        <w:rPr>
          <w:rFonts w:ascii="Titillium Web" w:eastAsia="Lucida Sans Unicode" w:hAnsi="Titillium Web" w:cs="Arial"/>
          <w:sz w:val="20"/>
          <w:szCs w:val="20"/>
        </w:rPr>
        <w:t>Agencja Rozwoju Mazowsza S.A</w:t>
      </w:r>
      <w:r w:rsidRPr="00C03A29">
        <w:rPr>
          <w:rFonts w:ascii="Titillium Web" w:eastAsia="Lucida Sans Unicode" w:hAnsi="Titillium Web" w:cs="Arial"/>
          <w:b/>
          <w:sz w:val="20"/>
          <w:szCs w:val="20"/>
        </w:rPr>
        <w:t xml:space="preserve"> </w:t>
      </w:r>
      <w:r w:rsidRPr="00C03A29">
        <w:rPr>
          <w:rFonts w:ascii="Titillium Web" w:eastAsia="Lucida Sans Unicode" w:hAnsi="Titillium Web" w:cs="Arial"/>
          <w:sz w:val="20"/>
          <w:szCs w:val="20"/>
        </w:rPr>
        <w:t xml:space="preserve"> z siedzibą w Warszawie przy ul. </w:t>
      </w:r>
      <w:proofErr w:type="spellStart"/>
      <w:r w:rsidRPr="00C03A29">
        <w:rPr>
          <w:rFonts w:ascii="Titillium Web" w:eastAsia="Lucida Sans Unicode" w:hAnsi="Titillium Web" w:cs="Arial"/>
          <w:sz w:val="20"/>
          <w:szCs w:val="20"/>
        </w:rPr>
        <w:t>Świętojerskiej</w:t>
      </w:r>
      <w:proofErr w:type="spellEnd"/>
      <w:r w:rsidRPr="00C03A29">
        <w:rPr>
          <w:rFonts w:ascii="Titillium Web" w:eastAsia="Lucida Sans Unicode" w:hAnsi="Titillium Web" w:cs="Arial"/>
          <w:sz w:val="20"/>
          <w:szCs w:val="20"/>
        </w:rPr>
        <w:t xml:space="preserve"> 9, 00-236 Warszawa</w:t>
      </w:r>
    </w:p>
    <w:p w:rsidR="00874DE5" w:rsidRPr="00814EE1" w:rsidRDefault="00874DE5" w:rsidP="00874DE5">
      <w:pPr>
        <w:pStyle w:val="Akapitzlist"/>
        <w:numPr>
          <w:ilvl w:val="0"/>
          <w:numId w:val="8"/>
        </w:numPr>
        <w:spacing w:line="276" w:lineRule="auto"/>
        <w:jc w:val="both"/>
        <w:rPr>
          <w:rFonts w:ascii="Titillium Web" w:hAnsi="Titillium Web"/>
          <w:sz w:val="22"/>
          <w:szCs w:val="22"/>
        </w:rPr>
      </w:pPr>
      <w:r w:rsidRPr="0094332C">
        <w:rPr>
          <w:rFonts w:ascii="Titillium Web" w:hAnsi="Titillium Web"/>
          <w:sz w:val="22"/>
          <w:szCs w:val="22"/>
        </w:rPr>
        <w:t>Dane osobowe ucz</w:t>
      </w:r>
      <w:r>
        <w:rPr>
          <w:rFonts w:ascii="Titillium Web" w:hAnsi="Titillium Web"/>
          <w:sz w:val="22"/>
          <w:szCs w:val="22"/>
        </w:rPr>
        <w:t>estnika oraz osób zgłaszających:</w:t>
      </w:r>
    </w:p>
    <w:p w:rsidR="00874DE5" w:rsidRPr="006A5B4A" w:rsidRDefault="00874DE5" w:rsidP="00874DE5">
      <w:pPr>
        <w:pStyle w:val="Akapitzlist"/>
        <w:numPr>
          <w:ilvl w:val="0"/>
          <w:numId w:val="17"/>
        </w:numPr>
        <w:spacing w:line="276" w:lineRule="auto"/>
        <w:jc w:val="both"/>
        <w:rPr>
          <w:rFonts w:ascii="Titillium Web" w:hAnsi="Titillium Web"/>
          <w:sz w:val="22"/>
          <w:szCs w:val="22"/>
        </w:rPr>
      </w:pPr>
      <w:r w:rsidRPr="006A5B4A">
        <w:rPr>
          <w:rFonts w:ascii="Titillium Web" w:hAnsi="Titillium Web"/>
          <w:sz w:val="22"/>
          <w:szCs w:val="22"/>
        </w:rPr>
        <w:t>będą przetwarzane:</w:t>
      </w:r>
    </w:p>
    <w:p w:rsidR="00874DE5" w:rsidRPr="006A5B4A" w:rsidRDefault="00874DE5" w:rsidP="00874DE5">
      <w:pPr>
        <w:pStyle w:val="Akapitzlist"/>
        <w:numPr>
          <w:ilvl w:val="0"/>
          <w:numId w:val="18"/>
        </w:numPr>
        <w:spacing w:line="276" w:lineRule="auto"/>
        <w:jc w:val="both"/>
        <w:rPr>
          <w:rFonts w:ascii="Titillium Web" w:hAnsi="Titillium Web"/>
          <w:sz w:val="22"/>
          <w:szCs w:val="22"/>
        </w:rPr>
      </w:pPr>
      <w:r w:rsidRPr="006A5B4A">
        <w:rPr>
          <w:rFonts w:ascii="Titillium Web" w:hAnsi="Titillium Web"/>
          <w:sz w:val="22"/>
          <w:szCs w:val="22"/>
        </w:rPr>
        <w:t xml:space="preserve">w związku z dążeniem do zawarcia i realizacji umowy, za którą uważa się REGULAMIN II EDYCJI KONKURSU FOTOGRAFICZNEGO „Podróże z flagą Mazowsza”, w celu realizacji Konkursu oraz przyznawania i wypłacania nagród w Konkursie oraz w celach podatkowych (dotyczy zwycięzców) – jeżeli występują obowiązki podatkowe z ustawy z dnia 26 lipca 1991 r. o podatku dochodowym od osób fizycznych (Dz. U. z 2021 r. poz. 1128 z </w:t>
      </w:r>
      <w:proofErr w:type="spellStart"/>
      <w:r w:rsidRPr="006A5B4A">
        <w:rPr>
          <w:rFonts w:ascii="Titillium Web" w:hAnsi="Titillium Web"/>
          <w:sz w:val="22"/>
          <w:szCs w:val="22"/>
        </w:rPr>
        <w:t>późn</w:t>
      </w:r>
      <w:proofErr w:type="spellEnd"/>
      <w:r w:rsidRPr="006A5B4A">
        <w:rPr>
          <w:rFonts w:ascii="Titillium Web" w:hAnsi="Titillium Web"/>
          <w:sz w:val="22"/>
          <w:szCs w:val="22"/>
        </w:rPr>
        <w:t>. zm.), w zakresie, jaki dotyczy wykonania obowiązku pobrania zaliczek na podatek dochodowy od nagród przekazanych zwycięzcom;</w:t>
      </w:r>
    </w:p>
    <w:p w:rsidR="00874DE5" w:rsidRPr="006A5B4A" w:rsidRDefault="00874DE5" w:rsidP="00874DE5">
      <w:pPr>
        <w:pStyle w:val="Akapitzlist"/>
        <w:numPr>
          <w:ilvl w:val="0"/>
          <w:numId w:val="18"/>
        </w:numPr>
        <w:spacing w:line="276" w:lineRule="auto"/>
        <w:jc w:val="both"/>
        <w:rPr>
          <w:rFonts w:ascii="Titillium Web" w:hAnsi="Titillium Web"/>
          <w:sz w:val="22"/>
          <w:szCs w:val="22"/>
        </w:rPr>
      </w:pPr>
      <w:r w:rsidRPr="006A5B4A">
        <w:rPr>
          <w:rFonts w:ascii="Titillium Web" w:hAnsi="Titillium Web"/>
          <w:sz w:val="22"/>
          <w:szCs w:val="22"/>
        </w:rPr>
        <w:t>mogą zostać opublikowane w zakresie imię i nazwisko w prasie, mediach lub wydawnictwach lub wykorzystywane w innej formie w celu popularyzacji Konkursu oraz niekomercyjnej promocji województwa mazowieckiego, w szczególności na stronie internetowej MROT www.mrot.pl oraz na portalach społecznościowych obsługiwanych przez MROT;</w:t>
      </w:r>
    </w:p>
    <w:p w:rsidR="00874DE5" w:rsidRDefault="00874DE5" w:rsidP="00874DE5">
      <w:pPr>
        <w:pStyle w:val="Akapitzlist"/>
        <w:numPr>
          <w:ilvl w:val="0"/>
          <w:numId w:val="18"/>
        </w:numPr>
        <w:spacing w:line="276" w:lineRule="auto"/>
        <w:jc w:val="both"/>
        <w:rPr>
          <w:rFonts w:ascii="Titillium Web" w:hAnsi="Titillium Web"/>
          <w:sz w:val="22"/>
          <w:szCs w:val="22"/>
        </w:rPr>
      </w:pPr>
      <w:r w:rsidRPr="006A5B4A">
        <w:rPr>
          <w:rFonts w:ascii="Titillium Web" w:hAnsi="Titillium Web"/>
          <w:sz w:val="22"/>
          <w:szCs w:val="22"/>
        </w:rPr>
        <w:t>mogą zostać udostępnione lub powierzone podmiotom uprawnionym na podstawie przepisów prawa, podmiotom świadczącym obsługę administracyjno-organizacyjną Organizatora oraz członkom Jury;</w:t>
      </w:r>
    </w:p>
    <w:p w:rsidR="00874DE5" w:rsidRPr="006A5B4A" w:rsidRDefault="00874DE5" w:rsidP="00874DE5">
      <w:pPr>
        <w:pStyle w:val="Akapitzlist"/>
        <w:numPr>
          <w:ilvl w:val="0"/>
          <w:numId w:val="17"/>
        </w:numPr>
        <w:spacing w:line="276" w:lineRule="auto"/>
        <w:jc w:val="both"/>
        <w:rPr>
          <w:rFonts w:ascii="Titillium Web" w:hAnsi="Titillium Web"/>
          <w:sz w:val="22"/>
          <w:szCs w:val="22"/>
        </w:rPr>
      </w:pPr>
      <w:r w:rsidRPr="006A5B4A">
        <w:rPr>
          <w:rFonts w:ascii="Titillium Web" w:hAnsi="Titillium Web"/>
          <w:sz w:val="22"/>
          <w:szCs w:val="22"/>
        </w:rPr>
        <w:t>będą przechowywane nie dłużej niż to wynika z przepisów archiwizacji, tj. do 6 lat.</w:t>
      </w:r>
    </w:p>
    <w:p w:rsidR="00874DE5" w:rsidRPr="0094332C" w:rsidRDefault="00874DE5" w:rsidP="00874DE5">
      <w:pPr>
        <w:pStyle w:val="Akapitzlist"/>
        <w:numPr>
          <w:ilvl w:val="0"/>
          <w:numId w:val="8"/>
        </w:numPr>
        <w:spacing w:line="276" w:lineRule="auto"/>
        <w:jc w:val="both"/>
        <w:rPr>
          <w:rFonts w:ascii="Titillium Web" w:hAnsi="Titillium Web"/>
          <w:sz w:val="22"/>
          <w:szCs w:val="22"/>
        </w:rPr>
      </w:pPr>
      <w:r w:rsidRPr="0094332C">
        <w:rPr>
          <w:rFonts w:ascii="Titillium Web" w:hAnsi="Titillium Web"/>
          <w:sz w:val="22"/>
          <w:szCs w:val="22"/>
        </w:rPr>
        <w:t>W granicach i na zasadach opisanych w przepisach prawa, uczestnikowi przysługuje prawo żądania:</w:t>
      </w:r>
    </w:p>
    <w:p w:rsidR="00874DE5" w:rsidRPr="006A5B4A" w:rsidRDefault="00874DE5" w:rsidP="00874DE5">
      <w:pPr>
        <w:pStyle w:val="Akapitzlist"/>
        <w:numPr>
          <w:ilvl w:val="0"/>
          <w:numId w:val="19"/>
        </w:numPr>
        <w:spacing w:line="276" w:lineRule="auto"/>
        <w:jc w:val="both"/>
        <w:rPr>
          <w:rFonts w:ascii="Titillium Web" w:hAnsi="Titillium Web"/>
          <w:sz w:val="22"/>
          <w:szCs w:val="22"/>
        </w:rPr>
      </w:pPr>
      <w:r w:rsidRPr="006A5B4A">
        <w:rPr>
          <w:rFonts w:ascii="Titillium Web" w:hAnsi="Titillium Web"/>
          <w:sz w:val="22"/>
          <w:szCs w:val="22"/>
        </w:rPr>
        <w:t>dostępu do swoich danych osobowych, ich sprostowania, ograniczenia przetwarzania, usunięcia, przeniesienia danych;</w:t>
      </w:r>
    </w:p>
    <w:p w:rsidR="00AF5551" w:rsidRPr="00AF5551" w:rsidRDefault="00874DE5" w:rsidP="00874DE5">
      <w:pPr>
        <w:pStyle w:val="Akapitzlist"/>
        <w:numPr>
          <w:ilvl w:val="0"/>
          <w:numId w:val="19"/>
        </w:numPr>
        <w:spacing w:line="276" w:lineRule="auto"/>
        <w:jc w:val="both"/>
        <w:rPr>
          <w:rFonts w:ascii="Titillium Web" w:hAnsi="Titillium Web"/>
          <w:sz w:val="22"/>
          <w:szCs w:val="22"/>
        </w:rPr>
      </w:pPr>
      <w:r w:rsidRPr="006A5B4A">
        <w:rPr>
          <w:rFonts w:ascii="Titillium Web" w:hAnsi="Titillium Web"/>
          <w:sz w:val="22"/>
          <w:szCs w:val="22"/>
        </w:rPr>
        <w:t xml:space="preserve">wniesienia skargi do organu nadzorczego, którym jest Prezes Urzędu Ochrony Danych Osobowych (szczegóły na stronie internetowej </w:t>
      </w:r>
      <w:hyperlink r:id="rId10" w:history="1">
        <w:r w:rsidRPr="00C67958">
          <w:rPr>
            <w:rStyle w:val="Hipercze"/>
            <w:rFonts w:ascii="Titillium Web" w:hAnsi="Titillium Web"/>
            <w:sz w:val="22"/>
            <w:szCs w:val="22"/>
          </w:rPr>
          <w:t>https://uodo.gov.pl</w:t>
        </w:r>
      </w:hyperlink>
      <w:r w:rsidRPr="006A5B4A">
        <w:rPr>
          <w:rFonts w:ascii="Titillium Web" w:hAnsi="Titillium Web"/>
          <w:sz w:val="22"/>
          <w:szCs w:val="22"/>
        </w:rPr>
        <w:t>).</w:t>
      </w:r>
    </w:p>
    <w:p w:rsidR="00874DE5" w:rsidRDefault="00874DE5" w:rsidP="00874DE5">
      <w:pPr>
        <w:pStyle w:val="Akapitzlist"/>
        <w:numPr>
          <w:ilvl w:val="0"/>
          <w:numId w:val="8"/>
        </w:numPr>
        <w:spacing w:line="276" w:lineRule="auto"/>
        <w:jc w:val="both"/>
        <w:rPr>
          <w:rFonts w:ascii="Titillium Web" w:hAnsi="Titillium Web"/>
          <w:sz w:val="22"/>
          <w:szCs w:val="22"/>
        </w:rPr>
      </w:pPr>
      <w:r w:rsidRPr="0094332C">
        <w:rPr>
          <w:rFonts w:ascii="Titillium Web" w:hAnsi="Titillium Web"/>
          <w:sz w:val="22"/>
          <w:szCs w:val="22"/>
        </w:rPr>
        <w:t>Podanie</w:t>
      </w:r>
      <w:r>
        <w:rPr>
          <w:rFonts w:ascii="Titillium Web" w:hAnsi="Titillium Web"/>
          <w:sz w:val="22"/>
          <w:szCs w:val="22"/>
        </w:rPr>
        <w:t xml:space="preserve"> </w:t>
      </w:r>
      <w:r w:rsidRPr="0094332C">
        <w:rPr>
          <w:rFonts w:ascii="Titillium Web" w:hAnsi="Titillium Web"/>
          <w:sz w:val="22"/>
          <w:szCs w:val="22"/>
        </w:rPr>
        <w:t>danych</w:t>
      </w:r>
      <w:r>
        <w:rPr>
          <w:rFonts w:ascii="Titillium Web" w:hAnsi="Titillium Web"/>
          <w:sz w:val="22"/>
          <w:szCs w:val="22"/>
        </w:rPr>
        <w:t xml:space="preserve"> </w:t>
      </w:r>
      <w:r w:rsidRPr="0094332C">
        <w:rPr>
          <w:rFonts w:ascii="Titillium Web" w:hAnsi="Titillium Web"/>
          <w:sz w:val="22"/>
          <w:szCs w:val="22"/>
        </w:rPr>
        <w:t>osobowych</w:t>
      </w:r>
      <w:r>
        <w:rPr>
          <w:rFonts w:ascii="Titillium Web" w:hAnsi="Titillium Web"/>
          <w:sz w:val="22"/>
          <w:szCs w:val="22"/>
        </w:rPr>
        <w:t xml:space="preserve"> </w:t>
      </w:r>
      <w:r w:rsidRPr="0094332C">
        <w:rPr>
          <w:rFonts w:ascii="Titillium Web" w:hAnsi="Titillium Web"/>
          <w:sz w:val="22"/>
          <w:szCs w:val="22"/>
        </w:rPr>
        <w:t>je</w:t>
      </w:r>
      <w:r>
        <w:rPr>
          <w:rFonts w:ascii="Titillium Web" w:hAnsi="Titillium Web"/>
          <w:sz w:val="22"/>
          <w:szCs w:val="22"/>
        </w:rPr>
        <w:t>st dobrowolne,</w:t>
      </w:r>
      <w:r>
        <w:rPr>
          <w:rFonts w:ascii="Titillium Web" w:hAnsi="Titillium Web"/>
          <w:sz w:val="22"/>
          <w:szCs w:val="22"/>
        </w:rPr>
        <w:tab/>
        <w:t xml:space="preserve">ale ich niepodanie </w:t>
      </w:r>
      <w:r w:rsidRPr="0094332C">
        <w:rPr>
          <w:rFonts w:ascii="Titillium Web" w:hAnsi="Titillium Web"/>
          <w:sz w:val="22"/>
          <w:szCs w:val="22"/>
        </w:rPr>
        <w:t>będzie</w:t>
      </w:r>
      <w:r>
        <w:rPr>
          <w:rFonts w:ascii="Titillium Web" w:hAnsi="Titillium Web"/>
          <w:sz w:val="22"/>
          <w:szCs w:val="22"/>
        </w:rPr>
        <w:t xml:space="preserve"> </w:t>
      </w:r>
      <w:r w:rsidRPr="0094332C">
        <w:rPr>
          <w:rFonts w:ascii="Titillium Web" w:hAnsi="Titillium Web"/>
          <w:sz w:val="22"/>
          <w:szCs w:val="22"/>
        </w:rPr>
        <w:t xml:space="preserve">skutkowało </w:t>
      </w:r>
      <w:r>
        <w:rPr>
          <w:rFonts w:ascii="Titillium Web" w:hAnsi="Titillium Web"/>
          <w:sz w:val="22"/>
          <w:szCs w:val="22"/>
        </w:rPr>
        <w:t>brakiem możliwości udziału w</w:t>
      </w:r>
      <w:r w:rsidRPr="0094332C">
        <w:rPr>
          <w:rFonts w:ascii="Titillium Web" w:hAnsi="Titillium Web"/>
          <w:sz w:val="22"/>
          <w:szCs w:val="22"/>
        </w:rPr>
        <w:t xml:space="preserve"> Konkurs</w:t>
      </w:r>
      <w:r>
        <w:rPr>
          <w:rFonts w:ascii="Titillium Web" w:hAnsi="Titillium Web"/>
          <w:sz w:val="22"/>
          <w:szCs w:val="22"/>
        </w:rPr>
        <w:t>ie</w:t>
      </w:r>
      <w:r w:rsidRPr="0094332C">
        <w:rPr>
          <w:rFonts w:ascii="Titillium Web" w:hAnsi="Titillium Web"/>
          <w:sz w:val="22"/>
          <w:szCs w:val="22"/>
        </w:rPr>
        <w:t>.</w:t>
      </w:r>
    </w:p>
    <w:p w:rsidR="00AF5551" w:rsidRDefault="00AF5551" w:rsidP="00AF5551">
      <w:pPr>
        <w:spacing w:line="276" w:lineRule="auto"/>
        <w:jc w:val="both"/>
        <w:rPr>
          <w:rFonts w:ascii="Titillium Web" w:hAnsi="Titillium Web"/>
          <w:sz w:val="22"/>
          <w:szCs w:val="22"/>
        </w:rPr>
      </w:pPr>
    </w:p>
    <w:p w:rsidR="00AF5551" w:rsidRPr="00AF5551" w:rsidRDefault="00AF5551" w:rsidP="00AF5551">
      <w:pPr>
        <w:spacing w:line="276" w:lineRule="auto"/>
        <w:jc w:val="both"/>
        <w:rPr>
          <w:rFonts w:ascii="Titillium Web" w:hAnsi="Titillium Web"/>
          <w:sz w:val="22"/>
          <w:szCs w:val="22"/>
        </w:rPr>
      </w:pPr>
    </w:p>
    <w:p w:rsidR="00874DE5" w:rsidRPr="00A15790" w:rsidRDefault="00874DE5" w:rsidP="00874DE5">
      <w:pPr>
        <w:pStyle w:val="Akapitzlist"/>
        <w:numPr>
          <w:ilvl w:val="0"/>
          <w:numId w:val="8"/>
        </w:numPr>
        <w:spacing w:line="276" w:lineRule="auto"/>
        <w:jc w:val="both"/>
        <w:rPr>
          <w:rFonts w:ascii="Titillium Web" w:hAnsi="Titillium Web"/>
          <w:sz w:val="22"/>
          <w:szCs w:val="22"/>
        </w:rPr>
      </w:pPr>
      <w:r w:rsidRPr="0094332C">
        <w:rPr>
          <w:rFonts w:ascii="Titillium Web" w:hAnsi="Titillium Web"/>
          <w:sz w:val="22"/>
          <w:szCs w:val="22"/>
        </w:rPr>
        <w:t>Przystępując do Konkursu, każdy uczestnik akceptuje postanowienia niniejszego regulaminu poprzez złożenie oświadczenia o zapoznaniu się z jego treścią i akceptacją jego warunków.</w:t>
      </w:r>
    </w:p>
    <w:p w:rsidR="00874DE5" w:rsidRPr="0094332C" w:rsidRDefault="00874DE5" w:rsidP="00874DE5">
      <w:pPr>
        <w:pStyle w:val="Akapitzlist"/>
        <w:numPr>
          <w:ilvl w:val="0"/>
          <w:numId w:val="8"/>
        </w:numPr>
        <w:spacing w:line="276" w:lineRule="auto"/>
        <w:jc w:val="both"/>
        <w:rPr>
          <w:rFonts w:ascii="Titillium Web" w:hAnsi="Titillium Web"/>
          <w:sz w:val="22"/>
          <w:szCs w:val="22"/>
        </w:rPr>
      </w:pPr>
      <w:r w:rsidRPr="0094332C">
        <w:rPr>
          <w:rFonts w:ascii="Titillium Web" w:hAnsi="Titillium Web"/>
          <w:sz w:val="22"/>
          <w:szCs w:val="22"/>
        </w:rPr>
        <w:t>W przypadku publikowania i rozpowszechniania danej fotografii, każdorazowo zostaną podane imię i nazwisko jej autora.</w:t>
      </w:r>
    </w:p>
    <w:p w:rsidR="00874DE5" w:rsidRPr="00814EE1" w:rsidRDefault="00874DE5" w:rsidP="00874DE5">
      <w:pPr>
        <w:pStyle w:val="Akapitzlist"/>
        <w:numPr>
          <w:ilvl w:val="0"/>
          <w:numId w:val="8"/>
        </w:numPr>
        <w:spacing w:line="276" w:lineRule="auto"/>
        <w:jc w:val="both"/>
        <w:rPr>
          <w:rFonts w:ascii="Titillium Web" w:hAnsi="Titillium Web"/>
          <w:sz w:val="22"/>
          <w:szCs w:val="22"/>
        </w:rPr>
      </w:pPr>
      <w:r w:rsidRPr="0094332C">
        <w:rPr>
          <w:rFonts w:ascii="Titillium Web" w:hAnsi="Titillium Web"/>
          <w:sz w:val="22"/>
          <w:szCs w:val="22"/>
        </w:rPr>
        <w:t>Z tytułu wykorzystania fotografii autorowi nie przysługuje honorarium.</w:t>
      </w:r>
    </w:p>
    <w:p w:rsidR="00874DE5" w:rsidRPr="0094332C" w:rsidRDefault="00874DE5" w:rsidP="00874DE5">
      <w:pPr>
        <w:spacing w:line="276" w:lineRule="auto"/>
        <w:rPr>
          <w:rFonts w:ascii="Titillium Web" w:hAnsi="Titillium Web"/>
          <w:sz w:val="22"/>
          <w:szCs w:val="22"/>
        </w:rPr>
      </w:pPr>
    </w:p>
    <w:p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 10.</w:t>
      </w:r>
    </w:p>
    <w:p w:rsidR="00874DE5" w:rsidRPr="0094332C" w:rsidRDefault="00874DE5" w:rsidP="00874DE5">
      <w:pPr>
        <w:pStyle w:val="Akapitzlist"/>
        <w:numPr>
          <w:ilvl w:val="0"/>
          <w:numId w:val="9"/>
        </w:numPr>
        <w:spacing w:line="276" w:lineRule="auto"/>
        <w:jc w:val="both"/>
        <w:rPr>
          <w:rFonts w:ascii="Titillium Web" w:hAnsi="Titillium Web"/>
          <w:sz w:val="22"/>
          <w:szCs w:val="22"/>
        </w:rPr>
      </w:pPr>
      <w:r w:rsidRPr="0094332C">
        <w:rPr>
          <w:rFonts w:ascii="Titillium Web" w:hAnsi="Titillium Web"/>
          <w:sz w:val="22"/>
          <w:szCs w:val="22"/>
        </w:rPr>
        <w:t>Zgłoszenie fotografii do Konkursu jest jednoznaczne z p</w:t>
      </w:r>
      <w:r>
        <w:rPr>
          <w:rFonts w:ascii="Titillium Web" w:hAnsi="Titillium Web"/>
          <w:sz w:val="22"/>
          <w:szCs w:val="22"/>
        </w:rPr>
        <w:t>rzyjęciem warunków regulaminu i </w:t>
      </w:r>
      <w:r w:rsidRPr="0094332C">
        <w:rPr>
          <w:rFonts w:ascii="Titillium Web" w:hAnsi="Titillium Web"/>
          <w:sz w:val="22"/>
          <w:szCs w:val="22"/>
        </w:rPr>
        <w:t>oświadczeniem, że została wykonana osobiście, a w przypadku portretów</w:t>
      </w:r>
      <w:r>
        <w:rPr>
          <w:rFonts w:ascii="Titillium Web" w:hAnsi="Titillium Web"/>
          <w:sz w:val="22"/>
          <w:szCs w:val="22"/>
        </w:rPr>
        <w:t xml:space="preserve"> i zdjęć prezentujących wizerunek osoby</w:t>
      </w:r>
      <w:r w:rsidRPr="0094332C">
        <w:rPr>
          <w:rFonts w:ascii="Titillium Web" w:hAnsi="Titillium Web"/>
          <w:sz w:val="22"/>
          <w:szCs w:val="22"/>
        </w:rPr>
        <w:t xml:space="preserve">, że uzyskano zgodę na rozpowszechnianie </w:t>
      </w:r>
      <w:r>
        <w:rPr>
          <w:rFonts w:ascii="Titillium Web" w:hAnsi="Titillium Web"/>
          <w:sz w:val="22"/>
          <w:szCs w:val="22"/>
        </w:rPr>
        <w:t xml:space="preserve">jej </w:t>
      </w:r>
      <w:r w:rsidRPr="0094332C">
        <w:rPr>
          <w:rFonts w:ascii="Titillium Web" w:hAnsi="Titillium Web"/>
          <w:sz w:val="22"/>
          <w:szCs w:val="22"/>
        </w:rPr>
        <w:t>wizerunku</w:t>
      </w:r>
      <w:r>
        <w:rPr>
          <w:rFonts w:ascii="Titillium Web" w:hAnsi="Titillium Web"/>
          <w:sz w:val="22"/>
          <w:szCs w:val="22"/>
        </w:rPr>
        <w:t>.</w:t>
      </w:r>
      <w:r w:rsidRPr="0094332C">
        <w:rPr>
          <w:rFonts w:ascii="Titillium Web" w:hAnsi="Titillium Web"/>
          <w:sz w:val="22"/>
          <w:szCs w:val="22"/>
        </w:rPr>
        <w:t xml:space="preserve"> </w:t>
      </w:r>
    </w:p>
    <w:p w:rsidR="00874DE5" w:rsidRPr="0094332C" w:rsidRDefault="00874DE5" w:rsidP="00874DE5">
      <w:pPr>
        <w:pStyle w:val="Akapitzlist"/>
        <w:numPr>
          <w:ilvl w:val="0"/>
          <w:numId w:val="9"/>
        </w:numPr>
        <w:spacing w:line="276" w:lineRule="auto"/>
        <w:jc w:val="both"/>
        <w:rPr>
          <w:rFonts w:ascii="Titillium Web" w:hAnsi="Titillium Web"/>
          <w:sz w:val="22"/>
          <w:szCs w:val="22"/>
        </w:rPr>
      </w:pPr>
      <w:r w:rsidRPr="0094332C">
        <w:rPr>
          <w:rFonts w:ascii="Titillium Web" w:hAnsi="Titillium Web"/>
          <w:sz w:val="22"/>
          <w:szCs w:val="22"/>
        </w:rPr>
        <w:t>W przypadku skierowania przeciw Organizatoro</w:t>
      </w:r>
      <w:r>
        <w:rPr>
          <w:rFonts w:ascii="Titillium Web" w:hAnsi="Titillium Web"/>
          <w:sz w:val="22"/>
          <w:szCs w:val="22"/>
        </w:rPr>
        <w:t>m</w:t>
      </w:r>
      <w:r w:rsidRPr="0094332C">
        <w:rPr>
          <w:rFonts w:ascii="Titillium Web" w:hAnsi="Titillium Web"/>
          <w:sz w:val="22"/>
          <w:szCs w:val="22"/>
        </w:rPr>
        <w:t xml:space="preserve"> jakichkolwiek roszczeń osób trzecich związanych z naruszeniem praw autorskich, bądź dóbr osobistych w wyniku korzystania z</w:t>
      </w:r>
      <w:r>
        <w:rPr>
          <w:rFonts w:ascii="Titillium Web" w:hAnsi="Titillium Web"/>
          <w:sz w:val="22"/>
          <w:szCs w:val="22"/>
        </w:rPr>
        <w:t> </w:t>
      </w:r>
      <w:r w:rsidRPr="0094332C">
        <w:rPr>
          <w:rFonts w:ascii="Titillium Web" w:hAnsi="Titillium Web"/>
          <w:sz w:val="22"/>
          <w:szCs w:val="22"/>
        </w:rPr>
        <w:t>fotografii zgłoszonej do Konkursu, zgodnie z postanowieniami regulaminu, autor fotografii zobowiązany jest zwolnić Organizator</w:t>
      </w:r>
      <w:r>
        <w:rPr>
          <w:rFonts w:ascii="Titillium Web" w:hAnsi="Titillium Web"/>
          <w:sz w:val="22"/>
          <w:szCs w:val="22"/>
        </w:rPr>
        <w:t>ów</w:t>
      </w:r>
      <w:r w:rsidRPr="0094332C">
        <w:rPr>
          <w:rFonts w:ascii="Titillium Web" w:hAnsi="Titillium Web"/>
          <w:sz w:val="22"/>
          <w:szCs w:val="22"/>
        </w:rPr>
        <w:t xml:space="preserve"> od wszelkiej odpowiedzialności, w tym w</w:t>
      </w:r>
      <w:r>
        <w:rPr>
          <w:rFonts w:ascii="Titillium Web" w:hAnsi="Titillium Web"/>
          <w:sz w:val="22"/>
          <w:szCs w:val="22"/>
        </w:rPr>
        <w:t> </w:t>
      </w:r>
      <w:r w:rsidRPr="0094332C">
        <w:rPr>
          <w:rFonts w:ascii="Titillium Web" w:hAnsi="Titillium Web"/>
          <w:sz w:val="22"/>
          <w:szCs w:val="22"/>
        </w:rPr>
        <w:t>szczególności zaspokoić uzasadnione zgłoszone roszczenie, roszczenie zasądzone lub ustalone w drodze ugody zadośćuczynienie i odszkodowanie, a także pokryć wszelkie koszty sądowe i koszty zastępstwa procesowego.</w:t>
      </w:r>
    </w:p>
    <w:p w:rsidR="00874DE5" w:rsidRPr="0094332C" w:rsidRDefault="00874DE5" w:rsidP="00874DE5">
      <w:pPr>
        <w:spacing w:line="276" w:lineRule="auto"/>
        <w:rPr>
          <w:rFonts w:ascii="Titillium Web" w:hAnsi="Titillium Web"/>
          <w:sz w:val="22"/>
          <w:szCs w:val="22"/>
        </w:rPr>
      </w:pPr>
    </w:p>
    <w:p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 11.</w:t>
      </w:r>
    </w:p>
    <w:p w:rsidR="00874DE5" w:rsidRPr="0094332C" w:rsidRDefault="00874DE5" w:rsidP="00874DE5">
      <w:pPr>
        <w:spacing w:line="276" w:lineRule="auto"/>
        <w:jc w:val="both"/>
        <w:rPr>
          <w:rFonts w:ascii="Titillium Web" w:hAnsi="Titillium Web"/>
          <w:sz w:val="22"/>
          <w:szCs w:val="22"/>
        </w:rPr>
      </w:pPr>
      <w:r w:rsidRPr="0094332C">
        <w:rPr>
          <w:rFonts w:ascii="Titillium Web" w:hAnsi="Titillium Web"/>
          <w:sz w:val="22"/>
          <w:szCs w:val="22"/>
        </w:rPr>
        <w:t>Fotografie zgłoszone do Konkursu pozostają w zbiorach Organizatora.</w:t>
      </w:r>
    </w:p>
    <w:p w:rsidR="00874DE5" w:rsidRPr="0094332C" w:rsidRDefault="00874DE5" w:rsidP="00874DE5">
      <w:pPr>
        <w:spacing w:line="276" w:lineRule="auto"/>
        <w:rPr>
          <w:rFonts w:ascii="Titillium Web" w:hAnsi="Titillium Web"/>
          <w:sz w:val="22"/>
          <w:szCs w:val="22"/>
        </w:rPr>
      </w:pPr>
    </w:p>
    <w:p w:rsidR="00874DE5" w:rsidRPr="0094332C" w:rsidRDefault="00874DE5" w:rsidP="00874DE5">
      <w:pPr>
        <w:spacing w:line="276" w:lineRule="auto"/>
        <w:jc w:val="center"/>
        <w:rPr>
          <w:rFonts w:ascii="Titillium Web" w:hAnsi="Titillium Web"/>
          <w:sz w:val="22"/>
          <w:szCs w:val="22"/>
        </w:rPr>
      </w:pPr>
      <w:r w:rsidRPr="0094332C">
        <w:rPr>
          <w:rFonts w:ascii="Titillium Web" w:hAnsi="Titillium Web"/>
          <w:sz w:val="22"/>
          <w:szCs w:val="22"/>
        </w:rPr>
        <w:t>§ 12.</w:t>
      </w:r>
    </w:p>
    <w:p w:rsidR="00874DE5" w:rsidRDefault="00874DE5" w:rsidP="00874DE5">
      <w:pPr>
        <w:pStyle w:val="Akapitzlist"/>
        <w:numPr>
          <w:ilvl w:val="0"/>
          <w:numId w:val="10"/>
        </w:numPr>
        <w:spacing w:line="276" w:lineRule="auto"/>
        <w:jc w:val="both"/>
        <w:rPr>
          <w:rFonts w:ascii="Titillium Web" w:hAnsi="Titillium Web"/>
          <w:sz w:val="22"/>
          <w:szCs w:val="22"/>
        </w:rPr>
      </w:pPr>
      <w:r w:rsidRPr="0094332C">
        <w:rPr>
          <w:rFonts w:ascii="Titillium Web" w:hAnsi="Titillium Web"/>
          <w:sz w:val="22"/>
          <w:szCs w:val="22"/>
        </w:rPr>
        <w:t>Określone w regulaminie terminy mogą ulec zmianie ze względu na ważną przyczynę natury społecznej, organizacyjnej, bądź związaną z działaniem siły wyższej</w:t>
      </w:r>
      <w:r>
        <w:rPr>
          <w:rFonts w:ascii="Titillium Web" w:hAnsi="Titillium Web"/>
          <w:sz w:val="22"/>
          <w:szCs w:val="22"/>
        </w:rPr>
        <w:t xml:space="preserve">. O wszelkich zmianach w tym zakresie informacje zostaną przekazane w sposób i miejscach, w jakich opublikowany został niniejszy regulamin. </w:t>
      </w:r>
    </w:p>
    <w:p w:rsidR="00874DE5" w:rsidRDefault="00874DE5" w:rsidP="00874DE5">
      <w:pPr>
        <w:pStyle w:val="Akapitzlist"/>
        <w:numPr>
          <w:ilvl w:val="0"/>
          <w:numId w:val="10"/>
        </w:numPr>
        <w:spacing w:line="276" w:lineRule="auto"/>
        <w:jc w:val="both"/>
        <w:rPr>
          <w:rFonts w:ascii="Titillium Web" w:hAnsi="Titillium Web"/>
          <w:sz w:val="22"/>
          <w:szCs w:val="22"/>
        </w:rPr>
      </w:pPr>
      <w:r w:rsidRPr="002F4CE0">
        <w:rPr>
          <w:rFonts w:ascii="Titillium Web" w:hAnsi="Titillium Web"/>
          <w:sz w:val="22"/>
          <w:szCs w:val="22"/>
        </w:rPr>
        <w:t>Organizator</w:t>
      </w:r>
      <w:r>
        <w:rPr>
          <w:rFonts w:ascii="Titillium Web" w:hAnsi="Titillium Web"/>
          <w:sz w:val="22"/>
          <w:szCs w:val="22"/>
        </w:rPr>
        <w:t>zy</w:t>
      </w:r>
      <w:r w:rsidRPr="002F4CE0">
        <w:rPr>
          <w:rFonts w:ascii="Titillium Web" w:hAnsi="Titillium Web"/>
          <w:sz w:val="22"/>
          <w:szCs w:val="22"/>
        </w:rPr>
        <w:t>, w uzasadnionych przypadkach, zastrzega</w:t>
      </w:r>
      <w:r>
        <w:rPr>
          <w:rFonts w:ascii="Titillium Web" w:hAnsi="Titillium Web"/>
          <w:sz w:val="22"/>
          <w:szCs w:val="22"/>
        </w:rPr>
        <w:t>ją</w:t>
      </w:r>
      <w:r w:rsidRPr="002F4CE0">
        <w:rPr>
          <w:rFonts w:ascii="Titillium Web" w:hAnsi="Titillium Web"/>
          <w:sz w:val="22"/>
          <w:szCs w:val="22"/>
        </w:rPr>
        <w:t xml:space="preserve"> sobie możliwość odwołania Konkursu w czasie jego trwania.</w:t>
      </w:r>
    </w:p>
    <w:p w:rsidR="00874DE5" w:rsidRDefault="00874DE5" w:rsidP="00874DE5">
      <w:pPr>
        <w:pStyle w:val="Akapitzlist"/>
        <w:numPr>
          <w:ilvl w:val="0"/>
          <w:numId w:val="10"/>
        </w:numPr>
        <w:spacing w:line="276" w:lineRule="auto"/>
        <w:jc w:val="both"/>
        <w:rPr>
          <w:rFonts w:ascii="Titillium Web" w:hAnsi="Titillium Web"/>
          <w:sz w:val="22"/>
          <w:szCs w:val="22"/>
        </w:rPr>
      </w:pPr>
      <w:r w:rsidRPr="002F4CE0">
        <w:rPr>
          <w:rFonts w:ascii="Titillium Web" w:hAnsi="Titillium Web"/>
          <w:sz w:val="22"/>
          <w:szCs w:val="22"/>
        </w:rPr>
        <w:t>W przypadku odwołania Konkursu nadesłane fotografie nie będą wykorzystywane przez Organizator</w:t>
      </w:r>
      <w:r>
        <w:rPr>
          <w:rFonts w:ascii="Titillium Web" w:hAnsi="Titillium Web"/>
          <w:sz w:val="22"/>
          <w:szCs w:val="22"/>
        </w:rPr>
        <w:t>ów, a ich egzemplarze zostaną zniszczone.</w:t>
      </w:r>
    </w:p>
    <w:p w:rsidR="00AF5551" w:rsidRPr="00AF5551" w:rsidRDefault="00874DE5" w:rsidP="00AF5551">
      <w:pPr>
        <w:pStyle w:val="Akapitzlist"/>
        <w:numPr>
          <w:ilvl w:val="0"/>
          <w:numId w:val="10"/>
        </w:numPr>
        <w:spacing w:line="276" w:lineRule="auto"/>
        <w:jc w:val="both"/>
        <w:rPr>
          <w:rFonts w:ascii="Titillium Web" w:hAnsi="Titillium Web"/>
          <w:sz w:val="22"/>
          <w:szCs w:val="22"/>
        </w:rPr>
      </w:pPr>
      <w:r w:rsidRPr="002F4CE0">
        <w:rPr>
          <w:rFonts w:ascii="Titillium Web" w:hAnsi="Titillium Web"/>
          <w:sz w:val="22"/>
          <w:szCs w:val="22"/>
        </w:rPr>
        <w:t>We wszystkich sprawach nieuregulowanych regulaminem decyzje podejmuj</w:t>
      </w:r>
      <w:r>
        <w:rPr>
          <w:rFonts w:ascii="Titillium Web" w:hAnsi="Titillium Web"/>
          <w:sz w:val="22"/>
          <w:szCs w:val="22"/>
        </w:rPr>
        <w:t>ą</w:t>
      </w:r>
      <w:r w:rsidRPr="002F4CE0">
        <w:rPr>
          <w:rFonts w:ascii="Titillium Web" w:hAnsi="Titillium Web"/>
          <w:sz w:val="22"/>
          <w:szCs w:val="22"/>
        </w:rPr>
        <w:t xml:space="preserve"> Organizator</w:t>
      </w:r>
      <w:r>
        <w:rPr>
          <w:rFonts w:ascii="Titillium Web" w:hAnsi="Titillium Web"/>
          <w:sz w:val="22"/>
          <w:szCs w:val="22"/>
        </w:rPr>
        <w:t>zy</w:t>
      </w:r>
      <w:r w:rsidRPr="002F4CE0">
        <w:rPr>
          <w:rFonts w:ascii="Titillium Web" w:hAnsi="Titillium Web"/>
          <w:sz w:val="22"/>
          <w:szCs w:val="22"/>
        </w:rPr>
        <w:t>.</w:t>
      </w:r>
      <w:bookmarkStart w:id="2" w:name="_GoBack"/>
      <w:bookmarkEnd w:id="2"/>
    </w:p>
    <w:p w:rsidR="00874DE5" w:rsidRPr="002F4CE0" w:rsidRDefault="00874DE5" w:rsidP="00874DE5">
      <w:pPr>
        <w:pStyle w:val="Akapitzlist"/>
        <w:numPr>
          <w:ilvl w:val="0"/>
          <w:numId w:val="10"/>
        </w:numPr>
        <w:spacing w:line="276" w:lineRule="auto"/>
        <w:jc w:val="both"/>
        <w:rPr>
          <w:rFonts w:ascii="Titillium Web" w:hAnsi="Titillium Web"/>
          <w:sz w:val="22"/>
          <w:szCs w:val="22"/>
        </w:rPr>
      </w:pPr>
      <w:r w:rsidRPr="002F4CE0">
        <w:rPr>
          <w:rFonts w:ascii="Titillium Web" w:hAnsi="Titillium Web"/>
          <w:sz w:val="22"/>
          <w:szCs w:val="22"/>
        </w:rPr>
        <w:t>Wszelkie informacje o Konkursie można otrzymać pod nr tel. 22 877 20 10</w:t>
      </w:r>
      <w:r>
        <w:rPr>
          <w:rFonts w:ascii="Titillium Web" w:hAnsi="Titillium Web"/>
          <w:sz w:val="22"/>
          <w:szCs w:val="22"/>
        </w:rPr>
        <w:t>.</w:t>
      </w:r>
    </w:p>
    <w:p w:rsidR="00887470" w:rsidRDefault="00887470"/>
    <w:sectPr w:rsidR="0088747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7AD" w:rsidRDefault="009A37AD">
      <w:r>
        <w:separator/>
      </w:r>
    </w:p>
  </w:endnote>
  <w:endnote w:type="continuationSeparator" w:id="0">
    <w:p w:rsidR="009A37AD" w:rsidRDefault="009A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tillium Web">
    <w:panose1 w:val="00000500000000000000"/>
    <w:charset w:val="EE"/>
    <w:family w:val="auto"/>
    <w:pitch w:val="variable"/>
    <w:sig w:usb0="00000007" w:usb1="00000001" w:usb2="00000000" w:usb3="00000000" w:csb0="00000093"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E14" w:rsidRDefault="00874DE5">
    <w:pPr>
      <w:pStyle w:val="Stopka"/>
    </w:pPr>
    <w:r>
      <w:rPr>
        <w:noProof/>
        <w:lang w:eastAsia="pl-PL"/>
      </w:rPr>
      <w:drawing>
        <wp:anchor distT="0" distB="0" distL="114300" distR="114300" simplePos="0" relativeHeight="251660288" behindDoc="0" locked="0" layoutInCell="1" allowOverlap="1" wp14:anchorId="410304B2" wp14:editId="2BD7F615">
          <wp:simplePos x="0" y="0"/>
          <wp:positionH relativeFrom="column">
            <wp:posOffset>-605699</wp:posOffset>
          </wp:positionH>
          <wp:positionV relativeFrom="paragraph">
            <wp:posOffset>-525145</wp:posOffset>
          </wp:positionV>
          <wp:extent cx="3350895" cy="1036955"/>
          <wp:effectExtent l="0" t="0" r="1905" b="0"/>
          <wp:wrapThrough wrapText="bothSides">
            <wp:wrapPolygon edited="0">
              <wp:start x="0" y="0"/>
              <wp:lineTo x="0" y="21031"/>
              <wp:lineTo x="21489" y="21031"/>
              <wp:lineTo x="21489" y="0"/>
              <wp:lineTo x="0" y="0"/>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P papier firmowy dol.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50895" cy="10369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7AD" w:rsidRDefault="009A37AD">
      <w:r>
        <w:separator/>
      </w:r>
    </w:p>
  </w:footnote>
  <w:footnote w:type="continuationSeparator" w:id="0">
    <w:p w:rsidR="009A37AD" w:rsidRDefault="009A37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E14" w:rsidRPr="002958BC" w:rsidRDefault="00874DE5">
    <w:pPr>
      <w:pStyle w:val="Nagwek"/>
      <w:rPr>
        <w:b/>
      </w:rPr>
    </w:pPr>
    <w:r w:rsidRPr="002958BC">
      <w:rPr>
        <w:b/>
        <w:noProof/>
        <w:lang w:eastAsia="pl-PL"/>
      </w:rPr>
      <w:drawing>
        <wp:anchor distT="0" distB="0" distL="114300" distR="114300" simplePos="0" relativeHeight="251659264" behindDoc="1" locked="0" layoutInCell="1" allowOverlap="1" wp14:anchorId="0E154699" wp14:editId="61422143">
          <wp:simplePos x="0" y="0"/>
          <wp:positionH relativeFrom="column">
            <wp:posOffset>-671195</wp:posOffset>
          </wp:positionH>
          <wp:positionV relativeFrom="paragraph">
            <wp:posOffset>-133985</wp:posOffset>
          </wp:positionV>
          <wp:extent cx="1835785" cy="945515"/>
          <wp:effectExtent l="0" t="0" r="0" b="698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P papier firmowy gora.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5785" cy="9455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727"/>
    <w:multiLevelType w:val="hybridMultilevel"/>
    <w:tmpl w:val="0964891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EA21894"/>
    <w:multiLevelType w:val="hybridMultilevel"/>
    <w:tmpl w:val="1B0A9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7D3A21"/>
    <w:multiLevelType w:val="hybridMultilevel"/>
    <w:tmpl w:val="6658A16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2B714D40"/>
    <w:multiLevelType w:val="hybridMultilevel"/>
    <w:tmpl w:val="75942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2D7348"/>
    <w:multiLevelType w:val="hybridMultilevel"/>
    <w:tmpl w:val="53D0C83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32D53FF0"/>
    <w:multiLevelType w:val="hybridMultilevel"/>
    <w:tmpl w:val="78664C0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358C71A1"/>
    <w:multiLevelType w:val="hybridMultilevel"/>
    <w:tmpl w:val="9CCEF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19285A"/>
    <w:multiLevelType w:val="hybridMultilevel"/>
    <w:tmpl w:val="6EA63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0730D3"/>
    <w:multiLevelType w:val="hybridMultilevel"/>
    <w:tmpl w:val="C0C60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584E0D"/>
    <w:multiLevelType w:val="hybridMultilevel"/>
    <w:tmpl w:val="1ADCF358"/>
    <w:lvl w:ilvl="0" w:tplc="8D14B79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FAE348B"/>
    <w:multiLevelType w:val="hybridMultilevel"/>
    <w:tmpl w:val="BB0E7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337C1E"/>
    <w:multiLevelType w:val="hybridMultilevel"/>
    <w:tmpl w:val="42785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B00D41"/>
    <w:multiLevelType w:val="hybridMultilevel"/>
    <w:tmpl w:val="C2B04F1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53180033"/>
    <w:multiLevelType w:val="hybridMultilevel"/>
    <w:tmpl w:val="EE748096"/>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4" w15:restartNumberingAfterBreak="0">
    <w:nsid w:val="578E2EA8"/>
    <w:multiLevelType w:val="hybridMultilevel"/>
    <w:tmpl w:val="732014A4"/>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5A750007"/>
    <w:multiLevelType w:val="hybridMultilevel"/>
    <w:tmpl w:val="65F62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66A4C2B"/>
    <w:multiLevelType w:val="hybridMultilevel"/>
    <w:tmpl w:val="475C0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65441B"/>
    <w:multiLevelType w:val="hybridMultilevel"/>
    <w:tmpl w:val="38C68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FE72F8"/>
    <w:multiLevelType w:val="hybridMultilevel"/>
    <w:tmpl w:val="D7D20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FD4E1B"/>
    <w:multiLevelType w:val="hybridMultilevel"/>
    <w:tmpl w:val="6870EC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5"/>
  </w:num>
  <w:num w:numId="2">
    <w:abstractNumId w:val="8"/>
  </w:num>
  <w:num w:numId="3">
    <w:abstractNumId w:val="19"/>
  </w:num>
  <w:num w:numId="4">
    <w:abstractNumId w:val="10"/>
  </w:num>
  <w:num w:numId="5">
    <w:abstractNumId w:val="17"/>
  </w:num>
  <w:num w:numId="6">
    <w:abstractNumId w:val="3"/>
  </w:num>
  <w:num w:numId="7">
    <w:abstractNumId w:val="1"/>
  </w:num>
  <w:num w:numId="8">
    <w:abstractNumId w:val="11"/>
  </w:num>
  <w:num w:numId="9">
    <w:abstractNumId w:val="18"/>
  </w:num>
  <w:num w:numId="10">
    <w:abstractNumId w:val="6"/>
  </w:num>
  <w:num w:numId="11">
    <w:abstractNumId w:val="16"/>
  </w:num>
  <w:num w:numId="12">
    <w:abstractNumId w:val="2"/>
  </w:num>
  <w:num w:numId="13">
    <w:abstractNumId w:val="7"/>
  </w:num>
  <w:num w:numId="14">
    <w:abstractNumId w:val="13"/>
  </w:num>
  <w:num w:numId="15">
    <w:abstractNumId w:val="5"/>
  </w:num>
  <w:num w:numId="16">
    <w:abstractNumId w:val="12"/>
  </w:num>
  <w:num w:numId="17">
    <w:abstractNumId w:val="0"/>
  </w:num>
  <w:num w:numId="18">
    <w:abstractNumId w:val="14"/>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3F"/>
    <w:rsid w:val="002E383F"/>
    <w:rsid w:val="00453E72"/>
    <w:rsid w:val="006478CC"/>
    <w:rsid w:val="00874DE5"/>
    <w:rsid w:val="00887470"/>
    <w:rsid w:val="009A37AD"/>
    <w:rsid w:val="00AF5551"/>
    <w:rsid w:val="00C80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6A4C"/>
  <w15:chartTrackingRefBased/>
  <w15:docId w15:val="{037378FD-0582-49BC-B721-C2584367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4DE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4DE5"/>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74DE5"/>
  </w:style>
  <w:style w:type="paragraph" w:styleId="Stopka">
    <w:name w:val="footer"/>
    <w:basedOn w:val="Normalny"/>
    <w:link w:val="StopkaZnak"/>
    <w:uiPriority w:val="99"/>
    <w:unhideWhenUsed/>
    <w:rsid w:val="00874DE5"/>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874DE5"/>
  </w:style>
  <w:style w:type="paragraph" w:styleId="Akapitzlist">
    <w:name w:val="List Paragraph"/>
    <w:basedOn w:val="Normalny"/>
    <w:uiPriority w:val="1"/>
    <w:qFormat/>
    <w:rsid w:val="00874DE5"/>
    <w:pPr>
      <w:ind w:left="720"/>
      <w:contextualSpacing/>
    </w:pPr>
  </w:style>
  <w:style w:type="character" w:styleId="Hipercze">
    <w:name w:val="Hyperlink"/>
    <w:basedOn w:val="Domylnaczcionkaakapitu"/>
    <w:uiPriority w:val="99"/>
    <w:unhideWhenUsed/>
    <w:rsid w:val="00874DE5"/>
    <w:rPr>
      <w:color w:val="0563C1" w:themeColor="hyperlink"/>
      <w:u w:val="single"/>
    </w:rPr>
  </w:style>
  <w:style w:type="character" w:styleId="Odwoaniedokomentarza">
    <w:name w:val="annotation reference"/>
    <w:basedOn w:val="Domylnaczcionkaakapitu"/>
    <w:uiPriority w:val="99"/>
    <w:semiHidden/>
    <w:unhideWhenUsed/>
    <w:rsid w:val="00874DE5"/>
    <w:rPr>
      <w:sz w:val="16"/>
      <w:szCs w:val="16"/>
    </w:rPr>
  </w:style>
  <w:style w:type="paragraph" w:styleId="Tekstkomentarza">
    <w:name w:val="annotation text"/>
    <w:basedOn w:val="Normalny"/>
    <w:link w:val="TekstkomentarzaZnak"/>
    <w:uiPriority w:val="99"/>
    <w:unhideWhenUsed/>
    <w:rsid w:val="00874DE5"/>
    <w:rPr>
      <w:sz w:val="20"/>
      <w:szCs w:val="20"/>
    </w:rPr>
  </w:style>
  <w:style w:type="character" w:customStyle="1" w:styleId="TekstkomentarzaZnak">
    <w:name w:val="Tekst komentarza Znak"/>
    <w:basedOn w:val="Domylnaczcionkaakapitu"/>
    <w:link w:val="Tekstkomentarza"/>
    <w:uiPriority w:val="99"/>
    <w:rsid w:val="00874DE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74D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4DE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dziejesienamazowsz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kurs.fotograficzny@mrot.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odo.gov.pl" TargetMode="External"/><Relationship Id="rId4" Type="http://schemas.openxmlformats.org/officeDocument/2006/relationships/webSettings" Target="webSettings.xml"/><Relationship Id="rId9" Type="http://schemas.openxmlformats.org/officeDocument/2006/relationships/hyperlink" Target="http://www.facebook.com/mro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2039</Words>
  <Characters>12235</Characters>
  <Application>Microsoft Office Word</Application>
  <DocSecurity>0</DocSecurity>
  <Lines>101</Lines>
  <Paragraphs>28</Paragraphs>
  <ScaleCrop>false</ScaleCrop>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Choba</dc:creator>
  <cp:keywords/>
  <dc:description/>
  <cp:lastModifiedBy>Aleksandra Choba</cp:lastModifiedBy>
  <cp:revision>4</cp:revision>
  <dcterms:created xsi:type="dcterms:W3CDTF">2023-07-03T16:32:00Z</dcterms:created>
  <dcterms:modified xsi:type="dcterms:W3CDTF">2023-07-04T14:27:00Z</dcterms:modified>
</cp:coreProperties>
</file>